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DAD23A1" w:rsidR="00962185" w:rsidRPr="00780753" w:rsidRDefault="008D585B" w:rsidP="008D585B">
      <w:pPr>
        <w:rPr>
          <w:rFonts w:ascii="Arial" w:eastAsia="Arial" w:hAnsi="Arial" w:cs="Arial"/>
          <w:b/>
          <w:bCs/>
          <w:sz w:val="32"/>
          <w:szCs w:val="32"/>
        </w:rPr>
      </w:pPr>
      <w:r w:rsidRPr="008D585B">
        <w:rPr>
          <w:rFonts w:ascii="Arial" w:eastAsia="Calibri" w:hAnsi="Arial" w:cs="Arial"/>
          <w:b/>
          <w:bCs/>
          <w:noProof/>
        </w:rPr>
        <w:drawing>
          <wp:inline distT="0" distB="0" distL="0" distR="0" wp14:anchorId="025333D9" wp14:editId="4CF8B198">
            <wp:extent cx="1438910" cy="926465"/>
            <wp:effectExtent l="0" t="0" r="8890" b="6985"/>
            <wp:docPr id="1774802549" name="Picture 1774802549" descr="A logo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02549" name="Picture 1774802549" descr="A logo with purpl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32"/>
          <w:szCs w:val="32"/>
        </w:rPr>
        <w:t xml:space="preserve">           </w:t>
      </w:r>
      <w:r w:rsidR="65B97460" w:rsidRPr="540AF856">
        <w:rPr>
          <w:rFonts w:ascii="Arial" w:eastAsia="Arial" w:hAnsi="Arial" w:cs="Arial"/>
          <w:b/>
          <w:bCs/>
          <w:sz w:val="32"/>
          <w:szCs w:val="32"/>
        </w:rPr>
        <w:t>Self-evaluation</w:t>
      </w:r>
      <w:r w:rsidR="001E1C06" w:rsidRPr="540AF856">
        <w:rPr>
          <w:rFonts w:ascii="Arial" w:eastAsia="Arial" w:hAnsi="Arial" w:cs="Arial"/>
          <w:b/>
          <w:bCs/>
          <w:sz w:val="32"/>
          <w:szCs w:val="32"/>
        </w:rPr>
        <w:t xml:space="preserve"> tool</w:t>
      </w:r>
    </w:p>
    <w:p w14:paraId="16DA4199" w14:textId="77777777" w:rsidR="001E1C06" w:rsidRPr="00AB111E" w:rsidRDefault="001E1C06" w:rsidP="540AF856">
      <w:pPr>
        <w:rPr>
          <w:rFonts w:ascii="Arial" w:eastAsia="Arial" w:hAnsi="Arial" w:cs="Arial"/>
          <w:sz w:val="28"/>
          <w:szCs w:val="28"/>
        </w:rPr>
      </w:pPr>
    </w:p>
    <w:p w14:paraId="558DDC9C" w14:textId="41282F34" w:rsidR="001E1C06" w:rsidRPr="00AB111E" w:rsidRDefault="001E1C06" w:rsidP="00AB111E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AB111E">
        <w:rPr>
          <w:rFonts w:ascii="Arial" w:eastAsia="Arial" w:hAnsi="Arial" w:cs="Arial"/>
          <w:sz w:val="28"/>
          <w:szCs w:val="28"/>
        </w:rPr>
        <w:t>Name of service</w:t>
      </w:r>
      <w:r w:rsidRPr="00AB111E">
        <w:rPr>
          <w:rFonts w:ascii="Arial" w:eastAsia="Arial" w:hAnsi="Arial" w:cs="Arial"/>
          <w:sz w:val="24"/>
          <w:szCs w:val="24"/>
        </w:rPr>
        <w:t>:</w:t>
      </w:r>
      <w:r w:rsidR="00470D56" w:rsidRPr="00AB111E">
        <w:rPr>
          <w:rFonts w:ascii="Arial" w:eastAsia="Arial" w:hAnsi="Arial" w:cs="Arial"/>
          <w:sz w:val="24"/>
          <w:szCs w:val="24"/>
        </w:rPr>
        <w:t xml:space="preserve"> </w:t>
      </w:r>
      <w:r w:rsidR="0036710B" w:rsidRPr="00AB111E">
        <w:rPr>
          <w:rFonts w:ascii="Arial" w:eastAsia="Arial" w:hAnsi="Arial" w:cs="Arial"/>
          <w:sz w:val="24"/>
          <w:szCs w:val="24"/>
        </w:rPr>
        <w:t>Castle After School Care Club</w:t>
      </w:r>
    </w:p>
    <w:p w14:paraId="149A08F1" w14:textId="1D60EFAB" w:rsidR="003943C4" w:rsidRPr="00AB111E" w:rsidRDefault="003943C4" w:rsidP="00AB111E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AB111E">
        <w:rPr>
          <w:rFonts w:ascii="Arial" w:eastAsia="Arial" w:hAnsi="Arial" w:cs="Arial"/>
          <w:sz w:val="28"/>
          <w:szCs w:val="28"/>
        </w:rPr>
        <w:t>Name of manager</w:t>
      </w:r>
      <w:r w:rsidR="00470D56" w:rsidRPr="00AB111E">
        <w:rPr>
          <w:rFonts w:ascii="Arial" w:eastAsia="Arial" w:hAnsi="Arial" w:cs="Arial"/>
          <w:sz w:val="24"/>
          <w:szCs w:val="24"/>
        </w:rPr>
        <w:t>:</w:t>
      </w:r>
      <w:r w:rsidR="0036710B" w:rsidRPr="00AB111E">
        <w:rPr>
          <w:rFonts w:ascii="Arial" w:eastAsia="Arial" w:hAnsi="Arial" w:cs="Arial"/>
          <w:sz w:val="24"/>
          <w:szCs w:val="24"/>
        </w:rPr>
        <w:t xml:space="preserve"> Julie</w:t>
      </w:r>
      <w:r w:rsidR="00DF3C50" w:rsidRPr="00AB111E">
        <w:rPr>
          <w:rFonts w:ascii="Arial" w:eastAsia="Arial" w:hAnsi="Arial" w:cs="Arial"/>
          <w:sz w:val="24"/>
          <w:szCs w:val="24"/>
        </w:rPr>
        <w:t xml:space="preserve"> Smith</w:t>
      </w:r>
    </w:p>
    <w:p w14:paraId="77A2F1DB" w14:textId="7EE121C3" w:rsidR="001E1C06" w:rsidRPr="00AB111E" w:rsidRDefault="001E1C06" w:rsidP="00AB111E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AB111E">
        <w:rPr>
          <w:rFonts w:ascii="Arial" w:eastAsia="Arial" w:hAnsi="Arial" w:cs="Arial"/>
          <w:sz w:val="28"/>
          <w:szCs w:val="28"/>
        </w:rPr>
        <w:t xml:space="preserve">Date of </w:t>
      </w:r>
      <w:r w:rsidR="1C0BF9B2" w:rsidRPr="00AB111E">
        <w:rPr>
          <w:rFonts w:ascii="Arial" w:eastAsia="Arial" w:hAnsi="Arial" w:cs="Arial"/>
          <w:sz w:val="28"/>
          <w:szCs w:val="28"/>
        </w:rPr>
        <w:t>self-evaluation</w:t>
      </w:r>
      <w:r w:rsidRPr="00AB111E">
        <w:rPr>
          <w:rFonts w:ascii="Arial" w:eastAsia="Arial" w:hAnsi="Arial" w:cs="Arial"/>
          <w:sz w:val="24"/>
          <w:szCs w:val="24"/>
        </w:rPr>
        <w:t>:</w:t>
      </w:r>
      <w:r w:rsidR="00DF3C50" w:rsidRPr="00AB111E">
        <w:rPr>
          <w:rFonts w:ascii="Arial" w:eastAsia="Arial" w:hAnsi="Arial" w:cs="Arial"/>
          <w:sz w:val="24"/>
          <w:szCs w:val="24"/>
        </w:rPr>
        <w:t xml:space="preserve"> </w:t>
      </w:r>
      <w:r w:rsidR="00516DE4" w:rsidRPr="00AB111E">
        <w:rPr>
          <w:rFonts w:ascii="Arial" w:eastAsia="Arial" w:hAnsi="Arial" w:cs="Arial"/>
          <w:sz w:val="24"/>
          <w:szCs w:val="24"/>
        </w:rPr>
        <w:t>August</w:t>
      </w:r>
      <w:r w:rsidR="00DF3C50" w:rsidRPr="00AB111E">
        <w:rPr>
          <w:rFonts w:ascii="Arial" w:eastAsia="Arial" w:hAnsi="Arial" w:cs="Arial"/>
          <w:sz w:val="24"/>
          <w:szCs w:val="24"/>
        </w:rPr>
        <w:t xml:space="preserve"> 2022</w:t>
      </w:r>
    </w:p>
    <w:p w14:paraId="0D7E3678" w14:textId="0C10268F" w:rsidR="029CE05C" w:rsidRDefault="029CE05C" w:rsidP="540AF856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E71A353" w14:textId="77777777" w:rsidR="008E10D0" w:rsidRPr="008E10D0" w:rsidRDefault="008E10D0" w:rsidP="540AF856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zh-CN"/>
        </w:rPr>
      </w:pPr>
      <w:r w:rsidRPr="540AF856">
        <w:rPr>
          <w:rFonts w:ascii="Arial" w:eastAsia="Arial" w:hAnsi="Arial" w:cs="Arial"/>
          <w:b/>
          <w:bCs/>
          <w:sz w:val="28"/>
          <w:szCs w:val="28"/>
          <w:lang w:eastAsia="zh-CN"/>
        </w:rPr>
        <w:t>Quality indicator 1.3: Play and learning</w:t>
      </w:r>
      <w:r w:rsidRPr="540AF856">
        <w:rPr>
          <w:rFonts w:ascii="Arial" w:eastAsia="Arial" w:hAnsi="Arial" w:cs="Arial"/>
          <w:sz w:val="28"/>
          <w:szCs w:val="28"/>
          <w:lang w:eastAsia="zh-CN"/>
        </w:rPr>
        <w:t> </w:t>
      </w:r>
    </w:p>
    <w:p w14:paraId="38934F8A" w14:textId="77777777" w:rsidR="008E10D0" w:rsidRPr="00516DE4" w:rsidRDefault="008E10D0" w:rsidP="540AF856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eastAsia="zh-CN"/>
        </w:rPr>
      </w:pPr>
      <w:r w:rsidRPr="00516DE4">
        <w:rPr>
          <w:rFonts w:ascii="Arial" w:eastAsia="Arial" w:hAnsi="Arial" w:cs="Arial"/>
          <w:sz w:val="24"/>
          <w:szCs w:val="24"/>
          <w:lang w:eastAsia="zh-CN"/>
        </w:rPr>
        <w:t>Children’s right to play. Fun. Joy. Value of play. Learning opportunities. Play types. Learning life skills. Children at the centre of play. Curiosity. Children’s interests. Child development. Supporting children to achieve.  </w:t>
      </w:r>
    </w:p>
    <w:p w14:paraId="4AA89B03" w14:textId="77777777" w:rsidR="00230D6C" w:rsidRDefault="00230D6C" w:rsidP="540AF856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zh-CN"/>
        </w:rPr>
      </w:pPr>
    </w:p>
    <w:p w14:paraId="7495C77B" w14:textId="77777777" w:rsidR="00516DE4" w:rsidRDefault="00516DE4" w:rsidP="540AF856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zh-CN"/>
        </w:rPr>
      </w:pPr>
    </w:p>
    <w:p w14:paraId="37831F00" w14:textId="77777777" w:rsidR="00516DE4" w:rsidRPr="008E10D0" w:rsidRDefault="00516DE4" w:rsidP="540AF856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zh-CN"/>
        </w:rPr>
      </w:pPr>
    </w:p>
    <w:p w14:paraId="065F374E" w14:textId="77777777" w:rsidR="008E10D0" w:rsidRPr="0009281C" w:rsidRDefault="008E10D0" w:rsidP="540AF856">
      <w:pPr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  <w:r w:rsidRPr="0009281C">
        <w:rPr>
          <w:rFonts w:ascii="Arial" w:eastAsia="Arial" w:hAnsi="Arial" w:cs="Arial"/>
          <w:b/>
          <w:bCs/>
          <w:sz w:val="28"/>
          <w:szCs w:val="28"/>
          <w:lang w:eastAsia="zh-CN"/>
        </w:rPr>
        <w:t>How are we doing?</w:t>
      </w:r>
      <w:r w:rsidRPr="0009281C">
        <w:rPr>
          <w:rFonts w:ascii="Arial" w:eastAsia="Arial" w:hAnsi="Arial" w:cs="Arial"/>
          <w:sz w:val="28"/>
          <w:szCs w:val="28"/>
          <w:lang w:eastAsia="zh-CN"/>
        </w:rPr>
        <w:t> </w:t>
      </w:r>
    </w:p>
    <w:p w14:paraId="0DD95A78" w14:textId="60EFEA89" w:rsidR="008E10D0" w:rsidRDefault="008E10D0" w:rsidP="540AF856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eastAsia="zh-CN"/>
        </w:rPr>
      </w:pPr>
      <w:r w:rsidRPr="540AF856">
        <w:rPr>
          <w:rFonts w:ascii="Arial" w:eastAsia="Arial" w:hAnsi="Arial" w:cs="Arial"/>
          <w:sz w:val="24"/>
          <w:szCs w:val="24"/>
          <w:lang w:eastAsia="zh-CN"/>
        </w:rPr>
        <w:t>Children have fun as they experience high quality play, learning and development opportunities</w:t>
      </w:r>
      <w:r w:rsidR="00924699" w:rsidRPr="540AF856">
        <w:rPr>
          <w:rFonts w:ascii="Arial" w:eastAsia="Arial" w:hAnsi="Arial" w:cs="Arial"/>
          <w:sz w:val="24"/>
          <w:szCs w:val="24"/>
          <w:lang w:eastAsia="zh-CN"/>
        </w:rPr>
        <w:t>.</w:t>
      </w:r>
      <w:r w:rsidRPr="540AF856">
        <w:rPr>
          <w:rFonts w:ascii="Arial" w:eastAsia="Arial" w:hAnsi="Arial" w:cs="Arial"/>
          <w:sz w:val="24"/>
          <w:szCs w:val="24"/>
          <w:lang w:eastAsia="zh-CN"/>
        </w:rPr>
        <w:t> </w:t>
      </w:r>
    </w:p>
    <w:p w14:paraId="204D1AD8" w14:textId="77777777" w:rsidR="00924699" w:rsidRPr="008E10D0" w:rsidRDefault="00924699" w:rsidP="540AF856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zh-CN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320"/>
        <w:gridCol w:w="1485"/>
        <w:gridCol w:w="1470"/>
        <w:gridCol w:w="1470"/>
        <w:gridCol w:w="1485"/>
      </w:tblGrid>
      <w:tr w:rsidR="008E10D0" w:rsidRPr="008E10D0" w14:paraId="05EAF35E" w14:textId="77777777" w:rsidTr="00DB1BF7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66706ABC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Unsatisfactory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01BB9088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Weak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13A469E8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Adequate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257F9B1D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Good 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2B6E6A00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Very Good 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45E539E5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Excellent </w:t>
            </w:r>
          </w:p>
        </w:tc>
      </w:tr>
      <w:tr w:rsidR="008E10D0" w:rsidRPr="008E10D0" w14:paraId="43234C39" w14:textId="77777777" w:rsidTr="540AF856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70337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312F2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AB012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17A6E" w14:textId="077822E1" w:rsidR="008E10D0" w:rsidRPr="008E10D0" w:rsidRDefault="2E6A338F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          X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2AA46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B10E0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</w:tr>
    </w:tbl>
    <w:p w14:paraId="3C30014C" w14:textId="77777777" w:rsidR="008E10D0" w:rsidRPr="008E10D0" w:rsidRDefault="008E10D0" w:rsidP="540AF856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zh-CN"/>
        </w:rPr>
      </w:pPr>
      <w:r w:rsidRPr="540AF856">
        <w:rPr>
          <w:rFonts w:ascii="Arial" w:eastAsia="Arial" w:hAnsi="Arial" w:cs="Arial"/>
          <w:sz w:val="24"/>
          <w:szCs w:val="24"/>
          <w:lang w:eastAsia="zh-CN"/>
        </w:rPr>
        <w:t> </w:t>
      </w:r>
    </w:p>
    <w:p w14:paraId="18AE8B3E" w14:textId="77777777" w:rsidR="008E10D0" w:rsidRDefault="008E10D0" w:rsidP="540AF856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eastAsia="zh-CN"/>
        </w:rPr>
      </w:pPr>
      <w:r w:rsidRPr="540AF856">
        <w:rPr>
          <w:rFonts w:ascii="Arial" w:eastAsia="Arial" w:hAnsi="Arial" w:cs="Arial"/>
          <w:sz w:val="24"/>
          <w:szCs w:val="24"/>
          <w:lang w:eastAsia="zh-CN"/>
        </w:rPr>
        <w:t>Children are empowered to be fully involved in their play and learning through the skilled interactions and actions of staff. </w:t>
      </w:r>
    </w:p>
    <w:p w14:paraId="5EAE5496" w14:textId="77777777" w:rsidR="00924699" w:rsidRPr="008E10D0" w:rsidRDefault="00924699" w:rsidP="540AF856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zh-CN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320"/>
        <w:gridCol w:w="1485"/>
        <w:gridCol w:w="1470"/>
        <w:gridCol w:w="1470"/>
        <w:gridCol w:w="1485"/>
      </w:tblGrid>
      <w:tr w:rsidR="008E10D0" w:rsidRPr="008E10D0" w14:paraId="6E3FE52F" w14:textId="77777777" w:rsidTr="00DB1BF7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7B2079B3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Unsatisfactory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27E9C05D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Weak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4D857ED6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Adequate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155FA36C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Good 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110D2B3F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Very Good 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4140CE87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Excellent </w:t>
            </w:r>
          </w:p>
        </w:tc>
      </w:tr>
      <w:tr w:rsidR="008E10D0" w:rsidRPr="008E10D0" w14:paraId="48405C2F" w14:textId="77777777" w:rsidTr="540AF856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83B9B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362C8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15259" w14:textId="26DEB9AD" w:rsidR="008E10D0" w:rsidRPr="008E10D0" w:rsidRDefault="412AABF5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      </w:t>
            </w:r>
            <w:r w:rsidR="2E6A338F"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</w:t>
            </w: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X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0E2F2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F3ABF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DB39E" w14:textId="77777777" w:rsidR="008E10D0" w:rsidRPr="008E10D0" w:rsidRDefault="008E10D0" w:rsidP="540AF85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  <w:lang w:eastAsia="zh-CN"/>
              </w:rPr>
              <w:t> </w:t>
            </w:r>
          </w:p>
        </w:tc>
      </w:tr>
    </w:tbl>
    <w:p w14:paraId="745359C4" w14:textId="5B982FA7" w:rsidR="0FF68B13" w:rsidRDefault="0FF68B13" w:rsidP="540AF856">
      <w:pPr>
        <w:rPr>
          <w:rFonts w:ascii="Arial" w:eastAsia="Arial" w:hAnsi="Arial" w:cs="Arial"/>
          <w:sz w:val="24"/>
          <w:szCs w:val="24"/>
        </w:rPr>
      </w:pPr>
    </w:p>
    <w:p w14:paraId="1C998BB4" w14:textId="77777777" w:rsidR="00CF1E56" w:rsidRPr="0009281C" w:rsidRDefault="00225AA3" w:rsidP="540AF856">
      <w:pPr>
        <w:rPr>
          <w:rFonts w:ascii="Arial" w:eastAsia="Arial" w:hAnsi="Arial" w:cs="Arial"/>
          <w:b/>
          <w:bCs/>
          <w:sz w:val="28"/>
          <w:szCs w:val="28"/>
        </w:rPr>
      </w:pPr>
      <w:r w:rsidRPr="0009281C">
        <w:rPr>
          <w:rFonts w:ascii="Arial" w:eastAsia="Arial" w:hAnsi="Arial" w:cs="Arial"/>
          <w:b/>
          <w:bCs/>
          <w:sz w:val="28"/>
          <w:szCs w:val="28"/>
        </w:rPr>
        <w:t>How do we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1E56" w:rsidRPr="00780753" w14:paraId="1DBB3C9E" w14:textId="77777777" w:rsidTr="22D61E77">
        <w:tc>
          <w:tcPr>
            <w:tcW w:w="9016" w:type="dxa"/>
          </w:tcPr>
          <w:p w14:paraId="405DC164" w14:textId="77777777" w:rsidR="00CF1E56" w:rsidRPr="0066518B" w:rsidRDefault="4FB74893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did we do?</w:t>
            </w:r>
          </w:p>
          <w:p w14:paraId="45524833" w14:textId="77777777" w:rsidR="00295E14" w:rsidRDefault="00295E14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195776" w14:textId="6B3E2374" w:rsidR="00CF1E56" w:rsidRDefault="4FB74893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2D61E77">
              <w:rPr>
                <w:rFonts w:ascii="Arial" w:eastAsia="Arial" w:hAnsi="Arial" w:cs="Arial"/>
                <w:sz w:val="24"/>
                <w:szCs w:val="24"/>
              </w:rPr>
              <w:t xml:space="preserve">We asked the children </w:t>
            </w:r>
            <w:r w:rsidR="00310943" w:rsidRPr="22D61E77">
              <w:rPr>
                <w:rFonts w:ascii="Arial" w:eastAsia="Arial" w:hAnsi="Arial" w:cs="Arial"/>
                <w:sz w:val="24"/>
                <w:szCs w:val="24"/>
              </w:rPr>
              <w:t>specific questions</w:t>
            </w:r>
            <w:r w:rsidR="00847946" w:rsidRPr="22D61E7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3410F" w:rsidRPr="22D61E77">
              <w:rPr>
                <w:rFonts w:ascii="Arial" w:eastAsia="Arial" w:hAnsi="Arial" w:cs="Arial"/>
                <w:sz w:val="24"/>
                <w:szCs w:val="24"/>
              </w:rPr>
              <w:t>about having fun, how they spend their time and making choices</w:t>
            </w:r>
            <w:r w:rsidR="00644B48" w:rsidRPr="22D61E77">
              <w:rPr>
                <w:rFonts w:ascii="Arial" w:eastAsia="Arial" w:hAnsi="Arial" w:cs="Arial"/>
                <w:sz w:val="24"/>
                <w:szCs w:val="24"/>
              </w:rPr>
              <w:t xml:space="preserve"> using </w:t>
            </w:r>
            <w:r w:rsidR="1F26A95C" w:rsidRPr="22D61E77">
              <w:rPr>
                <w:rFonts w:ascii="Arial" w:eastAsia="Arial" w:hAnsi="Arial" w:cs="Arial"/>
                <w:sz w:val="24"/>
                <w:szCs w:val="24"/>
              </w:rPr>
              <w:t>questionnaires, together time chats</w:t>
            </w:r>
            <w:r w:rsidR="0A69894D" w:rsidRPr="22D61E77">
              <w:rPr>
                <w:rFonts w:ascii="Arial" w:eastAsia="Arial" w:hAnsi="Arial" w:cs="Arial"/>
                <w:sz w:val="24"/>
                <w:szCs w:val="24"/>
              </w:rPr>
              <w:t xml:space="preserve"> and conversations</w:t>
            </w:r>
            <w:r w:rsidR="68473AD2" w:rsidRPr="22D61E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F10C88D" w14:textId="77777777" w:rsidR="006C3C13" w:rsidRDefault="006C3C13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096D55" w14:textId="61FE770D" w:rsidR="006C3C13" w:rsidRDefault="00644B48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 observ</w:t>
            </w:r>
            <w:r w:rsidR="005F70CF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="7B7E166E" w:rsidRPr="540AF856">
              <w:rPr>
                <w:rFonts w:ascii="Arial" w:eastAsia="Arial" w:hAnsi="Arial" w:cs="Arial"/>
                <w:sz w:val="24"/>
                <w:szCs w:val="24"/>
              </w:rPr>
              <w:t xml:space="preserve"> children’s play and </w:t>
            </w:r>
            <w:r w:rsidR="68473AD2" w:rsidRPr="540AF856">
              <w:rPr>
                <w:rFonts w:ascii="Arial" w:eastAsia="Arial" w:hAnsi="Arial" w:cs="Arial"/>
                <w:sz w:val="24"/>
                <w:szCs w:val="24"/>
              </w:rPr>
              <w:t>the choices they were able to make during their day.</w:t>
            </w:r>
          </w:p>
          <w:p w14:paraId="42E216B4" w14:textId="77777777" w:rsidR="006C3C13" w:rsidRDefault="006C3C13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4A4AB7" w14:textId="74CCBB84" w:rsidR="00780753" w:rsidRDefault="005F70CF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 got feedback from 1</w:t>
            </w:r>
            <w:r w:rsidR="0074284A"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A172B">
              <w:rPr>
                <w:rFonts w:ascii="Arial" w:eastAsia="Arial" w:hAnsi="Arial" w:cs="Arial"/>
                <w:sz w:val="24"/>
                <w:szCs w:val="24"/>
              </w:rPr>
              <w:t>family members through questionnaires and d</w:t>
            </w:r>
            <w:r w:rsidR="1C33583C" w:rsidRPr="540AF856">
              <w:rPr>
                <w:rFonts w:ascii="Arial" w:eastAsia="Arial" w:hAnsi="Arial" w:cs="Arial"/>
                <w:sz w:val="24"/>
                <w:szCs w:val="24"/>
              </w:rPr>
              <w:t>iscussions at pick up time</w:t>
            </w:r>
            <w:r w:rsidR="009F2D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F04A717" w14:textId="77777777" w:rsidR="008C46E3" w:rsidRPr="00780753" w:rsidRDefault="008C46E3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259F44" w14:textId="3B1C58EB" w:rsidR="00780753" w:rsidRDefault="0022775C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We used the </w:t>
            </w:r>
            <w:r w:rsidR="00166403">
              <w:rPr>
                <w:rFonts w:ascii="Arial" w:eastAsia="Arial" w:hAnsi="Arial" w:cs="Arial"/>
                <w:sz w:val="24"/>
                <w:szCs w:val="24"/>
              </w:rPr>
              <w:t>improvement and support questions from the quality framework t</w:t>
            </w:r>
            <w:r w:rsidR="00F13312">
              <w:rPr>
                <w:rFonts w:ascii="Arial" w:eastAsia="Arial" w:hAnsi="Arial" w:cs="Arial"/>
                <w:sz w:val="24"/>
                <w:szCs w:val="24"/>
              </w:rPr>
              <w:t>o reflect on our practice</w:t>
            </w:r>
            <w:r w:rsidR="1C33583C" w:rsidRPr="540AF85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EA915D2" w14:textId="77777777" w:rsidR="00ED4F64" w:rsidRDefault="00ED4F64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7149F2" w14:textId="00B427D3" w:rsidR="00ED4F64" w:rsidRDefault="4B56680A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Asked staff in the school (teaching and domiciliary) </w:t>
            </w:r>
            <w:r w:rsidR="37ABDDD9" w:rsidRPr="540AF856">
              <w:rPr>
                <w:rFonts w:ascii="Arial" w:eastAsia="Arial" w:hAnsi="Arial" w:cs="Arial"/>
                <w:sz w:val="24"/>
                <w:szCs w:val="24"/>
              </w:rPr>
              <w:t>for their opinions</w:t>
            </w:r>
          </w:p>
          <w:p w14:paraId="6749B42F" w14:textId="77777777" w:rsidR="00E267D9" w:rsidRDefault="00E267D9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79FC48" w14:textId="498C15F3" w:rsidR="00E267D9" w:rsidRPr="00780753" w:rsidRDefault="0074284A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5741D6">
              <w:rPr>
                <w:rFonts w:ascii="Arial" w:eastAsia="Arial" w:hAnsi="Arial" w:cs="Arial"/>
                <w:sz w:val="24"/>
                <w:szCs w:val="24"/>
              </w:rPr>
              <w:t>e got feedback from</w:t>
            </w:r>
            <w:r w:rsidR="00E60BE7">
              <w:rPr>
                <w:rFonts w:ascii="Arial" w:eastAsia="Arial" w:hAnsi="Arial" w:cs="Arial"/>
                <w:sz w:val="24"/>
                <w:szCs w:val="24"/>
              </w:rPr>
              <w:t xml:space="preserve"> two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965D2EE" w:rsidRPr="540AF856">
              <w:rPr>
                <w:rFonts w:ascii="Arial" w:eastAsia="Arial" w:hAnsi="Arial" w:cs="Arial"/>
                <w:sz w:val="24"/>
                <w:szCs w:val="24"/>
              </w:rPr>
              <w:t>other professionals working with the children for their view</w:t>
            </w:r>
            <w:r w:rsidR="005741D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3965D2EE" w:rsidRPr="540AF856">
              <w:rPr>
                <w:rFonts w:ascii="Arial" w:eastAsia="Arial" w:hAnsi="Arial" w:cs="Arial"/>
                <w:sz w:val="24"/>
                <w:szCs w:val="24"/>
              </w:rPr>
              <w:t xml:space="preserve"> (OT, Social work, SALT</w:t>
            </w:r>
            <w:r w:rsidR="26EB4662" w:rsidRPr="540AF856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37E0212E" w14:textId="77777777" w:rsidR="00780753" w:rsidRPr="00780753" w:rsidRDefault="00780753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35C9F8" w14:textId="0BA47D00" w:rsidR="00780753" w:rsidRDefault="02C4744B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We reviewed </w:t>
            </w:r>
            <w:r w:rsidR="00FE7FA4">
              <w:rPr>
                <w:rFonts w:ascii="Arial" w:eastAsia="Arial" w:hAnsi="Arial" w:cs="Arial"/>
                <w:sz w:val="24"/>
                <w:szCs w:val="24"/>
              </w:rPr>
              <w:t xml:space="preserve">eight 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children’s </w:t>
            </w:r>
            <w:r w:rsidR="42DD3205" w:rsidRPr="540AF856">
              <w:rPr>
                <w:rFonts w:ascii="Arial" w:eastAsia="Arial" w:hAnsi="Arial" w:cs="Arial"/>
                <w:sz w:val="24"/>
                <w:szCs w:val="24"/>
              </w:rPr>
              <w:t xml:space="preserve">personal 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>plans</w:t>
            </w:r>
            <w:r w:rsidR="715A54D2" w:rsidRPr="540AF856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="0A69894D" w:rsidRPr="540AF856">
              <w:rPr>
                <w:rFonts w:ascii="Arial" w:eastAsia="Arial" w:hAnsi="Arial" w:cs="Arial"/>
                <w:sz w:val="24"/>
                <w:szCs w:val="24"/>
              </w:rPr>
              <w:t>folders</w:t>
            </w:r>
            <w:r w:rsidR="009F2D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D5B04A7" w14:textId="77777777" w:rsidR="00ED3277" w:rsidRDefault="00ED3277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08AD89A" w14:textId="04A87F8C" w:rsidR="00ED3277" w:rsidRDefault="42DD3205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>We reviewed</w:t>
            </w:r>
            <w:r w:rsidR="4D88DD31" w:rsidRPr="540AF8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74B7CA9" w:rsidRPr="540AF856">
              <w:rPr>
                <w:rFonts w:ascii="Arial" w:eastAsia="Arial" w:hAnsi="Arial" w:cs="Arial"/>
                <w:sz w:val="24"/>
                <w:szCs w:val="24"/>
              </w:rPr>
              <w:t>programmes, documents</w:t>
            </w:r>
            <w:r w:rsidR="48A4EA43" w:rsidRPr="540AF8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F0B4B9E" w:rsidRPr="540AF856">
              <w:rPr>
                <w:rFonts w:ascii="Arial" w:eastAsia="Arial" w:hAnsi="Arial" w:cs="Arial"/>
                <w:sz w:val="24"/>
                <w:szCs w:val="24"/>
              </w:rPr>
              <w:t>and wall displays</w:t>
            </w:r>
            <w:r w:rsidR="009F2D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57990BC" w14:textId="77777777" w:rsidR="003C2929" w:rsidRDefault="003C2929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8ED586" w14:textId="1E76975B" w:rsidR="003C4326" w:rsidRDefault="6150652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>We reviewed m</w:t>
            </w:r>
            <w:r w:rsidR="15AD3CD8" w:rsidRPr="540AF856">
              <w:rPr>
                <w:rFonts w:ascii="Arial" w:eastAsia="Arial" w:hAnsi="Arial" w:cs="Arial"/>
                <w:sz w:val="24"/>
                <w:szCs w:val="24"/>
              </w:rPr>
              <w:t>inutes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 of </w:t>
            </w:r>
            <w:r w:rsidR="0046667A">
              <w:rPr>
                <w:rFonts w:ascii="Arial" w:eastAsia="Arial" w:hAnsi="Arial" w:cs="Arial"/>
                <w:sz w:val="24"/>
                <w:szCs w:val="24"/>
              </w:rPr>
              <w:t xml:space="preserve">the last three 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>team meetings</w:t>
            </w:r>
            <w:r w:rsidR="00BC7148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4EF6A33" w14:textId="77777777" w:rsidR="005502D8" w:rsidRDefault="005502D8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1BEF39C" w14:textId="7AE62844" w:rsidR="005502D8" w:rsidRDefault="15AD3CD8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>Considered the play work principles and play types</w:t>
            </w:r>
            <w:r w:rsidR="009F2D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50CE4D4" w14:textId="77777777" w:rsidR="00B75018" w:rsidRDefault="00B75018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6BDDA4" w14:textId="325299A1" w:rsidR="00B75018" w:rsidRDefault="6E98D15A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>We observed staff interactions and practice</w:t>
            </w:r>
            <w:r w:rsidR="002C2928">
              <w:rPr>
                <w:rFonts w:ascii="Arial" w:eastAsia="Arial" w:hAnsi="Arial" w:cs="Arial"/>
                <w:sz w:val="24"/>
                <w:szCs w:val="24"/>
              </w:rPr>
              <w:t xml:space="preserve"> on </w:t>
            </w:r>
            <w:r w:rsidR="00005138">
              <w:rPr>
                <w:rFonts w:ascii="Arial" w:eastAsia="Arial" w:hAnsi="Arial" w:cs="Arial"/>
                <w:sz w:val="24"/>
                <w:szCs w:val="24"/>
              </w:rPr>
              <w:t>six</w:t>
            </w:r>
            <w:r w:rsidR="002C2928">
              <w:rPr>
                <w:rFonts w:ascii="Arial" w:eastAsia="Arial" w:hAnsi="Arial" w:cs="Arial"/>
                <w:sz w:val="24"/>
                <w:szCs w:val="24"/>
              </w:rPr>
              <w:t xml:space="preserve"> occasions across a range </w:t>
            </w:r>
            <w:r w:rsidR="00005138">
              <w:rPr>
                <w:rFonts w:ascii="Arial" w:eastAsia="Arial" w:hAnsi="Arial" w:cs="Arial"/>
                <w:sz w:val="24"/>
                <w:szCs w:val="24"/>
              </w:rPr>
              <w:t>of activities</w:t>
            </w:r>
            <w:r w:rsidR="00BC7148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569B5E8" w14:textId="77777777" w:rsidR="003C2929" w:rsidRDefault="003C2929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02E402" w14:textId="77777777" w:rsidR="003C2929" w:rsidRDefault="06A7E40E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did we find?</w:t>
            </w:r>
          </w:p>
          <w:p w14:paraId="3039E674" w14:textId="77777777" w:rsidR="004233A0" w:rsidRDefault="004233A0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0547F16" w14:textId="3FE45E5D" w:rsidR="00E05BDB" w:rsidRDefault="00F76D93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2D61E77">
              <w:rPr>
                <w:rFonts w:ascii="Arial" w:eastAsia="Arial" w:hAnsi="Arial" w:cs="Arial"/>
                <w:sz w:val="24"/>
                <w:szCs w:val="24"/>
              </w:rPr>
              <w:t xml:space="preserve">We saw that </w:t>
            </w:r>
            <w:r w:rsidR="005B6899" w:rsidRPr="22D61E77">
              <w:rPr>
                <w:rFonts w:ascii="Arial" w:eastAsia="Arial" w:hAnsi="Arial" w:cs="Arial"/>
                <w:sz w:val="24"/>
                <w:szCs w:val="24"/>
              </w:rPr>
              <w:t>most</w:t>
            </w:r>
            <w:r w:rsidR="008B542A" w:rsidRPr="22D61E77">
              <w:rPr>
                <w:rFonts w:ascii="Arial" w:eastAsia="Arial" w:hAnsi="Arial" w:cs="Arial"/>
                <w:sz w:val="24"/>
                <w:szCs w:val="24"/>
              </w:rPr>
              <w:t xml:space="preserve"> children were very engaged in the activities</w:t>
            </w:r>
            <w:r w:rsidR="00B058DB" w:rsidRPr="22D61E77">
              <w:rPr>
                <w:rFonts w:ascii="Arial" w:eastAsia="Arial" w:hAnsi="Arial" w:cs="Arial"/>
                <w:sz w:val="24"/>
                <w:szCs w:val="24"/>
              </w:rPr>
              <w:t xml:space="preserve"> however</w:t>
            </w:r>
            <w:r w:rsidR="00CC4EEA" w:rsidRPr="22D61E7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06060" w:rsidRPr="22D61E77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8B542A" w:rsidRPr="22D61E77">
              <w:rPr>
                <w:rFonts w:ascii="Arial" w:eastAsia="Arial" w:hAnsi="Arial" w:cs="Arial"/>
                <w:sz w:val="24"/>
                <w:szCs w:val="24"/>
              </w:rPr>
              <w:t xml:space="preserve">e saw that some </w:t>
            </w:r>
            <w:r w:rsidR="5B45D721" w:rsidRPr="22D61E77">
              <w:rPr>
                <w:rFonts w:ascii="Arial" w:eastAsia="Arial" w:hAnsi="Arial" w:cs="Arial"/>
                <w:sz w:val="24"/>
                <w:szCs w:val="24"/>
              </w:rPr>
              <w:t xml:space="preserve">of the older children </w:t>
            </w:r>
            <w:r w:rsidR="00ED3A05" w:rsidRPr="22D61E77">
              <w:rPr>
                <w:rFonts w:ascii="Arial" w:eastAsia="Arial" w:hAnsi="Arial" w:cs="Arial"/>
                <w:sz w:val="24"/>
                <w:szCs w:val="24"/>
              </w:rPr>
              <w:t>appeared bored</w:t>
            </w:r>
            <w:r w:rsidR="000342FA" w:rsidRPr="22D61E77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7036A3" w:rsidRPr="22D61E77">
              <w:rPr>
                <w:rFonts w:ascii="Arial" w:eastAsia="Arial" w:hAnsi="Arial" w:cs="Arial"/>
                <w:sz w:val="24"/>
                <w:szCs w:val="24"/>
              </w:rPr>
              <w:t xml:space="preserve"> distracted and </w:t>
            </w:r>
            <w:r w:rsidR="00080307" w:rsidRPr="22D61E77">
              <w:rPr>
                <w:rFonts w:ascii="Arial" w:eastAsia="Arial" w:hAnsi="Arial" w:cs="Arial"/>
                <w:sz w:val="24"/>
                <w:szCs w:val="24"/>
              </w:rPr>
              <w:t>unsettled</w:t>
            </w:r>
            <w:r w:rsidR="007036A3" w:rsidRPr="22D61E7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54D4305" w:rsidRPr="22D61E7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374B7CA9" w:rsidRPr="22D61E7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C4DE9" w:rsidRPr="22D61E77">
              <w:rPr>
                <w:rFonts w:ascii="Arial" w:eastAsia="Arial" w:hAnsi="Arial" w:cs="Arial"/>
                <w:sz w:val="24"/>
                <w:szCs w:val="24"/>
              </w:rPr>
              <w:t xml:space="preserve"> times</w:t>
            </w:r>
            <w:r w:rsidR="005B7A0A" w:rsidRPr="22D61E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6CAFDC2" w14:textId="77777777" w:rsidR="007F4A9E" w:rsidRDefault="007F4A9E" w:rsidP="007F4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Children told us that they enjoyed 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>‘chatting’ times like the walk round to the club, the start of the session and snack times</w:t>
            </w:r>
            <w:r>
              <w:rPr>
                <w:rFonts w:ascii="Arial" w:eastAsia="Arial" w:hAnsi="Arial" w:cs="Arial"/>
                <w:sz w:val="24"/>
                <w:szCs w:val="24"/>
              </w:rPr>
              <w:t>. They told us that they would like to be more involved in making decisions about what happens in the service.</w:t>
            </w:r>
          </w:p>
          <w:p w14:paraId="51755EA2" w14:textId="41990679" w:rsidR="00252230" w:rsidRDefault="00CE08E8" w:rsidP="00CB0282">
            <w:pPr>
              <w:pStyle w:val="ListParagraph"/>
              <w:ind w:left="29"/>
              <w:rPr>
                <w:rFonts w:ascii="Arial" w:eastAsia="Arial" w:hAnsi="Arial" w:cs="Arial"/>
                <w:sz w:val="24"/>
                <w:szCs w:val="24"/>
              </w:rPr>
            </w:pPr>
            <w:r w:rsidRPr="22D61E77">
              <w:rPr>
                <w:rFonts w:ascii="Arial" w:eastAsia="Arial" w:hAnsi="Arial" w:cs="Arial"/>
                <w:sz w:val="24"/>
                <w:szCs w:val="24"/>
              </w:rPr>
              <w:t xml:space="preserve">Feedback from parents </w:t>
            </w:r>
            <w:r w:rsidR="00D80558" w:rsidRPr="22D61E77">
              <w:rPr>
                <w:rFonts w:ascii="Arial" w:eastAsia="Arial" w:hAnsi="Arial" w:cs="Arial"/>
                <w:sz w:val="24"/>
                <w:szCs w:val="24"/>
              </w:rPr>
              <w:t xml:space="preserve">included </w:t>
            </w:r>
            <w:r w:rsidR="00252230" w:rsidRPr="22D61E77">
              <w:rPr>
                <w:rFonts w:ascii="Arial" w:eastAsia="Arial" w:hAnsi="Arial" w:cs="Arial"/>
                <w:sz w:val="24"/>
                <w:szCs w:val="24"/>
              </w:rPr>
              <w:t>that they wanted children to do their homework at the club</w:t>
            </w:r>
            <w:r w:rsidR="00D80558" w:rsidRPr="22D61E77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proofErr w:type="gramStart"/>
            <w:r w:rsidR="00D80558" w:rsidRPr="22D61E77">
              <w:rPr>
                <w:rFonts w:ascii="Arial" w:eastAsia="Arial" w:hAnsi="Arial" w:cs="Arial"/>
                <w:sz w:val="24"/>
                <w:szCs w:val="24"/>
              </w:rPr>
              <w:t xml:space="preserve">that </w:t>
            </w:r>
            <w:r w:rsidR="00252230" w:rsidRPr="22D61E77">
              <w:rPr>
                <w:rFonts w:ascii="Arial" w:eastAsia="Arial" w:hAnsi="Arial" w:cs="Arial"/>
                <w:sz w:val="24"/>
                <w:szCs w:val="24"/>
              </w:rPr>
              <w:t>older children</w:t>
            </w:r>
            <w:proofErr w:type="gramEnd"/>
            <w:r w:rsidR="00252230" w:rsidRPr="22D61E77">
              <w:rPr>
                <w:rFonts w:ascii="Arial" w:eastAsia="Arial" w:hAnsi="Arial" w:cs="Arial"/>
                <w:sz w:val="24"/>
                <w:szCs w:val="24"/>
              </w:rPr>
              <w:t xml:space="preserve"> sometimes complained of being bored</w:t>
            </w:r>
            <w:r w:rsidR="6CDCC4E2" w:rsidRPr="22D61E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2DDDEDA" w14:textId="5CF4BADA" w:rsidR="00DA0009" w:rsidRDefault="00E8444B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2D61E77">
              <w:rPr>
                <w:rFonts w:ascii="Arial" w:eastAsia="Arial" w:hAnsi="Arial" w:cs="Arial"/>
                <w:sz w:val="24"/>
                <w:szCs w:val="24"/>
              </w:rPr>
              <w:t>Four</w:t>
            </w:r>
            <w:r w:rsidR="0066484F" w:rsidRPr="22D61E77">
              <w:rPr>
                <w:rFonts w:ascii="Arial" w:eastAsia="Arial" w:hAnsi="Arial" w:cs="Arial"/>
                <w:sz w:val="24"/>
                <w:szCs w:val="24"/>
              </w:rPr>
              <w:t xml:space="preserve"> of the eight personal plans that we looked at did not contain </w:t>
            </w:r>
            <w:r w:rsidR="007D290A" w:rsidRPr="22D61E77">
              <w:rPr>
                <w:rFonts w:ascii="Arial" w:eastAsia="Arial" w:hAnsi="Arial" w:cs="Arial"/>
                <w:sz w:val="24"/>
                <w:szCs w:val="24"/>
              </w:rPr>
              <w:t xml:space="preserve">an </w:t>
            </w:r>
            <w:r w:rsidR="000A711D" w:rsidRPr="22D61E77">
              <w:rPr>
                <w:rFonts w:ascii="Arial" w:eastAsia="Arial" w:hAnsi="Arial" w:cs="Arial"/>
                <w:sz w:val="24"/>
                <w:szCs w:val="24"/>
              </w:rPr>
              <w:t>up to date</w:t>
            </w:r>
            <w:r w:rsidR="00325727" w:rsidRPr="22D61E7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711D" w:rsidRPr="22D61E77">
              <w:rPr>
                <w:rFonts w:ascii="Arial" w:eastAsia="Arial" w:hAnsi="Arial" w:cs="Arial"/>
                <w:sz w:val="24"/>
                <w:szCs w:val="24"/>
              </w:rPr>
              <w:t>’all about me’, meaning that the</w:t>
            </w:r>
            <w:r w:rsidR="00E81EF2" w:rsidRPr="22D61E77">
              <w:rPr>
                <w:rFonts w:ascii="Arial" w:eastAsia="Arial" w:hAnsi="Arial" w:cs="Arial"/>
                <w:sz w:val="24"/>
                <w:szCs w:val="24"/>
              </w:rPr>
              <w:t>re was limited information available for planning</w:t>
            </w:r>
            <w:r w:rsidR="00347248" w:rsidRPr="22D61E77">
              <w:rPr>
                <w:rFonts w:ascii="Arial" w:eastAsia="Arial" w:hAnsi="Arial" w:cs="Arial"/>
                <w:sz w:val="24"/>
                <w:szCs w:val="24"/>
              </w:rPr>
              <w:t xml:space="preserve"> activities</w:t>
            </w:r>
            <w:r w:rsidR="00C17D95" w:rsidRPr="22D61E77">
              <w:rPr>
                <w:rFonts w:ascii="Arial" w:eastAsia="Arial" w:hAnsi="Arial" w:cs="Arial"/>
                <w:sz w:val="24"/>
                <w:szCs w:val="24"/>
              </w:rPr>
              <w:t xml:space="preserve"> that reflected their inte</w:t>
            </w:r>
            <w:r w:rsidR="00E81EF2" w:rsidRPr="22D61E77">
              <w:rPr>
                <w:rFonts w:ascii="Arial" w:eastAsia="Arial" w:hAnsi="Arial" w:cs="Arial"/>
                <w:sz w:val="24"/>
                <w:szCs w:val="24"/>
              </w:rPr>
              <w:t>rests</w:t>
            </w:r>
            <w:r w:rsidR="00D8692D" w:rsidRPr="22D61E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14135D6" w14:textId="3573EAC9" w:rsidR="003A2CD9" w:rsidRPr="003C2929" w:rsidRDefault="003A2CD9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339973" w14:textId="03C0F592" w:rsidR="00225AA3" w:rsidRDefault="00225AA3" w:rsidP="540AF856">
      <w:pPr>
        <w:rPr>
          <w:rFonts w:ascii="Arial" w:eastAsia="Arial" w:hAnsi="Arial" w:cs="Arial"/>
        </w:rPr>
      </w:pPr>
    </w:p>
    <w:p w14:paraId="311B103F" w14:textId="77777777" w:rsidR="001F50D9" w:rsidRDefault="001F50D9" w:rsidP="540AF856">
      <w:pPr>
        <w:rPr>
          <w:rFonts w:ascii="Arial" w:eastAsia="Arial" w:hAnsi="Arial" w:cs="Arial"/>
        </w:rPr>
      </w:pPr>
    </w:p>
    <w:p w14:paraId="41607415" w14:textId="71795A43" w:rsidR="001F50D9" w:rsidRPr="00E27D24" w:rsidRDefault="001F50D9" w:rsidP="540AF856">
      <w:pPr>
        <w:rPr>
          <w:rFonts w:ascii="Arial" w:eastAsia="Arial" w:hAnsi="Arial" w:cs="Arial"/>
          <w:b/>
          <w:bCs/>
          <w:sz w:val="28"/>
          <w:szCs w:val="28"/>
        </w:rPr>
      </w:pPr>
      <w:r w:rsidRPr="00E27D24">
        <w:rPr>
          <w:rFonts w:ascii="Arial" w:eastAsia="Arial" w:hAnsi="Arial" w:cs="Arial"/>
          <w:b/>
          <w:bCs/>
          <w:sz w:val="28"/>
          <w:szCs w:val="28"/>
        </w:rPr>
        <w:t>What are we going to do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2CD9" w:rsidRPr="00075E06" w14:paraId="268B1015" w14:textId="77777777" w:rsidTr="24D8089B">
        <w:tc>
          <w:tcPr>
            <w:tcW w:w="9016" w:type="dxa"/>
          </w:tcPr>
          <w:p w14:paraId="1409E297" w14:textId="77777777" w:rsidR="003A2CD9" w:rsidRPr="00E27D24" w:rsidRDefault="29B80292" w:rsidP="540AF85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27D24">
              <w:rPr>
                <w:rFonts w:ascii="Arial" w:eastAsia="Arial" w:hAnsi="Arial" w:cs="Arial"/>
                <w:sz w:val="24"/>
                <w:szCs w:val="24"/>
              </w:rPr>
              <w:t xml:space="preserve">Set up regular opportunities </w:t>
            </w:r>
            <w:r w:rsidR="3E5DBB7E" w:rsidRPr="00E27D24">
              <w:rPr>
                <w:rFonts w:ascii="Arial" w:eastAsia="Arial" w:hAnsi="Arial" w:cs="Arial"/>
                <w:sz w:val="24"/>
                <w:szCs w:val="24"/>
              </w:rPr>
              <w:t>for children to share their opinions.  Discuss</w:t>
            </w:r>
            <w:r w:rsidR="598A4208" w:rsidRPr="00E27D24">
              <w:rPr>
                <w:rFonts w:ascii="Arial" w:eastAsia="Arial" w:hAnsi="Arial" w:cs="Arial"/>
                <w:sz w:val="24"/>
                <w:szCs w:val="24"/>
              </w:rPr>
              <w:t xml:space="preserve"> the possibility of a children’s committee and look at how we can ensure that all children get a say regardless of how often and when they </w:t>
            </w:r>
            <w:r w:rsidR="35E27B4D" w:rsidRPr="00E27D24">
              <w:rPr>
                <w:rFonts w:ascii="Arial" w:eastAsia="Arial" w:hAnsi="Arial" w:cs="Arial"/>
                <w:sz w:val="24"/>
                <w:szCs w:val="24"/>
              </w:rPr>
              <w:t>attend.</w:t>
            </w:r>
          </w:p>
          <w:p w14:paraId="17F7B749" w14:textId="1FED83CF" w:rsidR="0030777E" w:rsidRPr="00E27D24" w:rsidRDefault="00B60105" w:rsidP="00E27D2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5634718B" w:rsidRPr="00E27D24">
              <w:rPr>
                <w:rFonts w:ascii="Arial" w:eastAsia="Arial" w:hAnsi="Arial" w:cs="Arial"/>
                <w:sz w:val="24"/>
                <w:szCs w:val="24"/>
              </w:rPr>
              <w:t>ook at links with the community and how we can bring in</w:t>
            </w:r>
            <w:r w:rsidR="3340020B" w:rsidRPr="00E27D24">
              <w:rPr>
                <w:rFonts w:ascii="Arial" w:eastAsia="Arial" w:hAnsi="Arial" w:cs="Arial"/>
                <w:sz w:val="24"/>
                <w:szCs w:val="24"/>
              </w:rPr>
              <w:t xml:space="preserve"> activities and experiences which children want more of </w:t>
            </w:r>
            <w:r w:rsidR="26AF89F1" w:rsidRPr="00E27D24">
              <w:rPr>
                <w:rFonts w:ascii="Arial" w:eastAsia="Arial" w:hAnsi="Arial" w:cs="Arial"/>
                <w:sz w:val="24"/>
                <w:szCs w:val="24"/>
              </w:rPr>
              <w:t>e.g.</w:t>
            </w:r>
            <w:r w:rsidR="3340020B" w:rsidRPr="00E27D24">
              <w:rPr>
                <w:rFonts w:ascii="Arial" w:eastAsia="Arial" w:hAnsi="Arial" w:cs="Arial"/>
                <w:sz w:val="24"/>
                <w:szCs w:val="24"/>
              </w:rPr>
              <w:t xml:space="preserve"> the Red Squirrel conservation group</w:t>
            </w:r>
          </w:p>
          <w:p w14:paraId="33384651" w14:textId="409BF32F" w:rsidR="00C611FF" w:rsidRPr="00E27D24" w:rsidRDefault="00C235DA" w:rsidP="540AF85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Create</w:t>
            </w:r>
            <w:r w:rsidRPr="00E27D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BAFEBBD" w:rsidRPr="00E27D24">
              <w:rPr>
                <w:rFonts w:ascii="Arial" w:eastAsia="Arial" w:hAnsi="Arial" w:cs="Arial"/>
                <w:sz w:val="24"/>
                <w:szCs w:val="24"/>
              </w:rPr>
              <w:t xml:space="preserve">more opportunities for children to be independent </w:t>
            </w:r>
            <w:r w:rsidR="13D5B2C8" w:rsidRPr="00E27D24">
              <w:rPr>
                <w:rFonts w:ascii="Arial" w:eastAsia="Arial" w:hAnsi="Arial" w:cs="Arial"/>
                <w:sz w:val="24"/>
                <w:szCs w:val="24"/>
              </w:rPr>
              <w:t xml:space="preserve">and develop leadership skills </w:t>
            </w:r>
            <w:r w:rsidR="412ABE28" w:rsidRPr="00E27D24">
              <w:rPr>
                <w:rFonts w:ascii="Arial" w:eastAsia="Arial" w:hAnsi="Arial" w:cs="Arial"/>
                <w:sz w:val="24"/>
                <w:szCs w:val="24"/>
              </w:rPr>
              <w:t>e.g.</w:t>
            </w:r>
            <w:r w:rsidR="6BAFEBBD" w:rsidRPr="00E27D24">
              <w:rPr>
                <w:rFonts w:ascii="Arial" w:eastAsia="Arial" w:hAnsi="Arial" w:cs="Arial"/>
                <w:sz w:val="24"/>
                <w:szCs w:val="24"/>
              </w:rPr>
              <w:t xml:space="preserve"> at snack time</w:t>
            </w:r>
            <w:r w:rsidR="13D5B2C8" w:rsidRPr="00E27D24">
              <w:rPr>
                <w:rFonts w:ascii="Arial" w:eastAsia="Arial" w:hAnsi="Arial" w:cs="Arial"/>
                <w:sz w:val="24"/>
                <w:szCs w:val="24"/>
              </w:rPr>
              <w:t xml:space="preserve"> and programme planning</w:t>
            </w:r>
          </w:p>
          <w:p w14:paraId="526B829C" w14:textId="5D88F539" w:rsidR="00850481" w:rsidRPr="00E27D24" w:rsidRDefault="4A2F294C" w:rsidP="540AF85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27D24">
              <w:rPr>
                <w:rFonts w:ascii="Arial" w:eastAsia="Arial" w:hAnsi="Arial" w:cs="Arial"/>
                <w:sz w:val="24"/>
                <w:szCs w:val="24"/>
              </w:rPr>
              <w:t>Celebrate achievements</w:t>
            </w:r>
            <w:r w:rsidR="13D5B2C8" w:rsidRPr="00E27D24">
              <w:rPr>
                <w:rFonts w:ascii="Arial" w:eastAsia="Arial" w:hAnsi="Arial" w:cs="Arial"/>
                <w:sz w:val="24"/>
                <w:szCs w:val="24"/>
              </w:rPr>
              <w:t xml:space="preserve"> by talking to the children to see how they want to do this – </w:t>
            </w:r>
            <w:r w:rsidR="6499506B" w:rsidRPr="00E27D24">
              <w:rPr>
                <w:rFonts w:ascii="Arial" w:eastAsia="Arial" w:hAnsi="Arial" w:cs="Arial"/>
                <w:sz w:val="24"/>
                <w:szCs w:val="24"/>
              </w:rPr>
              <w:t>e.g.</w:t>
            </w:r>
            <w:r w:rsidR="13D5B2C8" w:rsidRPr="00E27D24">
              <w:rPr>
                <w:rFonts w:ascii="Arial" w:eastAsia="Arial" w:hAnsi="Arial" w:cs="Arial"/>
                <w:sz w:val="24"/>
                <w:szCs w:val="24"/>
              </w:rPr>
              <w:t xml:space="preserve"> creating video</w:t>
            </w:r>
            <w:r w:rsidR="00C235D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13D5B2C8" w:rsidRPr="00E27D24">
              <w:rPr>
                <w:rFonts w:ascii="Arial" w:eastAsia="Arial" w:hAnsi="Arial" w:cs="Arial"/>
                <w:sz w:val="24"/>
                <w:szCs w:val="24"/>
              </w:rPr>
              <w:t>, giving children their own display space.</w:t>
            </w:r>
          </w:p>
          <w:p w14:paraId="123F6ED1" w14:textId="1F08D8C9" w:rsidR="008E31F8" w:rsidRPr="00E27D24" w:rsidRDefault="4938F1A6" w:rsidP="540AF85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27D24">
              <w:rPr>
                <w:rFonts w:ascii="Arial" w:eastAsia="Arial" w:hAnsi="Arial" w:cs="Arial"/>
                <w:sz w:val="24"/>
                <w:szCs w:val="24"/>
              </w:rPr>
              <w:t>Review how we’re using the space in the setting so that there are quiet places</w:t>
            </w:r>
            <w:r w:rsidR="4A0DD5FA" w:rsidRPr="00E27D24">
              <w:rPr>
                <w:rFonts w:ascii="Arial" w:eastAsia="Arial" w:hAnsi="Arial" w:cs="Arial"/>
                <w:sz w:val="24"/>
                <w:szCs w:val="24"/>
              </w:rPr>
              <w:t xml:space="preserve"> both indoors and outdoors</w:t>
            </w:r>
            <w:r w:rsidRPr="00E27D24">
              <w:rPr>
                <w:rFonts w:ascii="Arial" w:eastAsia="Arial" w:hAnsi="Arial" w:cs="Arial"/>
                <w:sz w:val="24"/>
                <w:szCs w:val="24"/>
              </w:rPr>
              <w:t xml:space="preserve"> where children can chill or do their homework</w:t>
            </w:r>
            <w:r w:rsidR="7CFFACE2" w:rsidRPr="00E27D24">
              <w:rPr>
                <w:rFonts w:ascii="Arial" w:eastAsia="Arial" w:hAnsi="Arial" w:cs="Arial"/>
                <w:sz w:val="24"/>
                <w:szCs w:val="24"/>
              </w:rPr>
              <w:t>, if they need to.</w:t>
            </w:r>
          </w:p>
        </w:tc>
      </w:tr>
    </w:tbl>
    <w:p w14:paraId="5EFE5E36" w14:textId="77777777" w:rsidR="003A2CD9" w:rsidRDefault="003A2CD9" w:rsidP="540AF856">
      <w:pPr>
        <w:rPr>
          <w:rFonts w:ascii="Arial" w:eastAsia="Arial" w:hAnsi="Arial" w:cs="Arial"/>
          <w:b/>
          <w:bCs/>
        </w:rPr>
      </w:pPr>
    </w:p>
    <w:p w14:paraId="005AA8F8" w14:textId="78E48244" w:rsidR="00676F88" w:rsidRDefault="00676F88" w:rsidP="540AF856">
      <w:pPr>
        <w:rPr>
          <w:rFonts w:ascii="Arial" w:eastAsia="Arial" w:hAnsi="Arial" w:cs="Arial"/>
          <w:b/>
          <w:bCs/>
        </w:rPr>
      </w:pPr>
      <w:r w:rsidRPr="540AF856">
        <w:rPr>
          <w:rFonts w:ascii="Arial" w:eastAsia="Arial" w:hAnsi="Arial" w:cs="Arial"/>
          <w:b/>
          <w:bCs/>
        </w:rPr>
        <w:br w:type="page"/>
      </w:r>
    </w:p>
    <w:p w14:paraId="41DE10A5" w14:textId="77777777" w:rsidR="00954B05" w:rsidRDefault="00954B05" w:rsidP="540AF856">
      <w:pPr>
        <w:rPr>
          <w:rFonts w:ascii="Arial" w:eastAsia="Arial" w:hAnsi="Arial" w:cs="Arial"/>
          <w:b/>
          <w:bCs/>
        </w:rPr>
        <w:sectPr w:rsidR="00954B05" w:rsidSect="008D58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440" w:bottom="1440" w:left="1440" w:header="720" w:footer="720" w:gutter="0"/>
          <w:cols w:space="720"/>
          <w:docGrid w:linePitch="360"/>
        </w:sectPr>
      </w:pPr>
    </w:p>
    <w:p w14:paraId="03D8F515" w14:textId="4115EEC0" w:rsidR="003A2CD9" w:rsidRPr="00E27D24" w:rsidRDefault="00E27D24" w:rsidP="00E27D2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27D24">
        <w:rPr>
          <w:rFonts w:ascii="Arial" w:eastAsia="Arial" w:hAnsi="Arial" w:cs="Arial"/>
          <w:b/>
          <w:bCs/>
          <w:sz w:val="28"/>
          <w:szCs w:val="28"/>
        </w:rPr>
        <w:lastRenderedPageBreak/>
        <w:t>I</w:t>
      </w:r>
      <w:r w:rsidR="00ED6B23" w:rsidRPr="00E27D24">
        <w:rPr>
          <w:rFonts w:ascii="Arial" w:eastAsia="Arial" w:hAnsi="Arial" w:cs="Arial"/>
          <w:b/>
          <w:bCs/>
          <w:sz w:val="28"/>
          <w:szCs w:val="28"/>
        </w:rPr>
        <w:t>mprovement plan</w:t>
      </w:r>
    </w:p>
    <w:p w14:paraId="0367B694" w14:textId="1E0E8EFC" w:rsidR="00ED6B23" w:rsidRPr="00E27D24" w:rsidRDefault="00ED6B23" w:rsidP="540AF856">
      <w:pPr>
        <w:rPr>
          <w:rFonts w:ascii="Arial" w:eastAsia="Arial" w:hAnsi="Arial" w:cs="Arial"/>
          <w:sz w:val="24"/>
          <w:szCs w:val="24"/>
        </w:rPr>
      </w:pPr>
      <w:r w:rsidRPr="00E27D24">
        <w:rPr>
          <w:rFonts w:ascii="Arial" w:eastAsia="Arial" w:hAnsi="Arial" w:cs="Arial"/>
          <w:sz w:val="24"/>
          <w:szCs w:val="24"/>
        </w:rPr>
        <w:t xml:space="preserve">The childminder retains overall responsibility for completing and reviewing the improvement plan.  This should be in a format which can be shared.  Aim to review this plan </w:t>
      </w:r>
      <w:r w:rsidR="762BE4C1" w:rsidRPr="00E27D24">
        <w:rPr>
          <w:rFonts w:ascii="Arial" w:eastAsia="Arial" w:hAnsi="Arial" w:cs="Arial"/>
          <w:sz w:val="24"/>
          <w:szCs w:val="24"/>
        </w:rPr>
        <w:t>regularly and</w:t>
      </w:r>
      <w:r w:rsidRPr="00E27D24">
        <w:rPr>
          <w:rFonts w:ascii="Arial" w:eastAsia="Arial" w:hAnsi="Arial" w:cs="Arial"/>
          <w:sz w:val="24"/>
          <w:szCs w:val="24"/>
        </w:rPr>
        <w:t xml:space="preserve"> make the information accessible so you can share it with the people who </w:t>
      </w:r>
      <w:r w:rsidR="008460D1">
        <w:rPr>
          <w:rFonts w:ascii="Arial" w:eastAsia="Arial" w:hAnsi="Arial" w:cs="Arial"/>
          <w:sz w:val="24"/>
          <w:szCs w:val="24"/>
        </w:rPr>
        <w:t>use your service</w:t>
      </w:r>
      <w:r w:rsidRPr="00E27D24">
        <w:rPr>
          <w:rFonts w:ascii="Arial" w:eastAsia="Arial" w:hAnsi="Arial" w:cs="Arial"/>
          <w:sz w:val="24"/>
          <w:szCs w:val="24"/>
        </w:rPr>
        <w:t>, their families, staff and others involved with your service.  It is essential that they are part of the review process and that they feel some ownership of the plan.</w:t>
      </w:r>
    </w:p>
    <w:p w14:paraId="138BC522" w14:textId="77777777" w:rsidR="00D61D0E" w:rsidRDefault="00D61D0E" w:rsidP="540AF856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  <w:gridCol w:w="2743"/>
      </w:tblGrid>
      <w:tr w:rsidR="00D61D0E" w14:paraId="5BC1DF28" w14:textId="77777777" w:rsidTr="008460D1">
        <w:trPr>
          <w:trHeight w:val="1463"/>
        </w:trPr>
        <w:tc>
          <w:tcPr>
            <w:tcW w:w="2741" w:type="dxa"/>
            <w:shd w:val="clear" w:color="auto" w:fill="CCCCFF"/>
          </w:tcPr>
          <w:p w14:paraId="4728897E" w14:textId="77777777" w:rsidR="00D61D0E" w:rsidRPr="00D61D0E" w:rsidRDefault="00D61D0E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Outcome</w:t>
            </w:r>
          </w:p>
          <w:p w14:paraId="0E624045" w14:textId="1A1C6CC9" w:rsidR="00D61D0E" w:rsidRDefault="00D61D0E" w:rsidP="540AF856">
            <w:pPr>
              <w:rPr>
                <w:rFonts w:ascii="Arial" w:eastAsia="Arial" w:hAnsi="Arial" w:cs="Arial"/>
              </w:rPr>
            </w:pPr>
            <w:r w:rsidRPr="540AF856">
              <w:rPr>
                <w:rFonts w:ascii="Arial" w:eastAsia="Arial" w:hAnsi="Arial" w:cs="Arial"/>
              </w:rPr>
              <w:t>What do we want to achieve?</w:t>
            </w:r>
          </w:p>
        </w:tc>
        <w:tc>
          <w:tcPr>
            <w:tcW w:w="2741" w:type="dxa"/>
            <w:shd w:val="clear" w:color="auto" w:fill="CCCCFF"/>
          </w:tcPr>
          <w:p w14:paraId="01B0B81C" w14:textId="77777777" w:rsidR="00D61D0E" w:rsidRPr="00D61D0E" w:rsidRDefault="00D61D0E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Actions</w:t>
            </w:r>
          </w:p>
          <w:p w14:paraId="6A4859C0" w14:textId="0F03C7A0" w:rsidR="00D61D0E" w:rsidRDefault="00D61D0E" w:rsidP="540AF856">
            <w:pPr>
              <w:rPr>
                <w:rFonts w:ascii="Arial" w:eastAsia="Arial" w:hAnsi="Arial" w:cs="Arial"/>
              </w:rPr>
            </w:pPr>
            <w:r w:rsidRPr="540AF856">
              <w:rPr>
                <w:rFonts w:ascii="Arial" w:eastAsia="Arial" w:hAnsi="Arial" w:cs="Arial"/>
              </w:rPr>
              <w:t>How are we going to do it?</w:t>
            </w:r>
          </w:p>
        </w:tc>
        <w:tc>
          <w:tcPr>
            <w:tcW w:w="2741" w:type="dxa"/>
            <w:shd w:val="clear" w:color="auto" w:fill="CCCCFF"/>
          </w:tcPr>
          <w:p w14:paraId="4EE1C355" w14:textId="77777777" w:rsidR="00D61D0E" w:rsidRDefault="00D61D0E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Timeframe</w:t>
            </w:r>
          </w:p>
          <w:p w14:paraId="74A80DE9" w14:textId="6AB910D4" w:rsidR="00D61D0E" w:rsidRPr="00D61D0E" w:rsidRDefault="00D61D0E" w:rsidP="540AF856">
            <w:pPr>
              <w:rPr>
                <w:rFonts w:ascii="Arial" w:eastAsia="Arial" w:hAnsi="Arial" w:cs="Arial"/>
              </w:rPr>
            </w:pPr>
            <w:r w:rsidRPr="540AF856">
              <w:rPr>
                <w:rFonts w:ascii="Arial" w:eastAsia="Arial" w:hAnsi="Arial" w:cs="Arial"/>
              </w:rPr>
              <w:t>When do we want this to be completed or next reviewed?</w:t>
            </w:r>
          </w:p>
        </w:tc>
        <w:tc>
          <w:tcPr>
            <w:tcW w:w="2741" w:type="dxa"/>
            <w:shd w:val="clear" w:color="auto" w:fill="CCCCFF"/>
          </w:tcPr>
          <w:p w14:paraId="7B6C7A3F" w14:textId="77777777" w:rsidR="00D61D0E" w:rsidRDefault="00D61D0E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 responsible</w:t>
            </w:r>
          </w:p>
          <w:p w14:paraId="6E2AAAD0" w14:textId="6B350521" w:rsidR="00D61D0E" w:rsidRPr="00D61D0E" w:rsidRDefault="00D61D0E" w:rsidP="540AF856">
            <w:pPr>
              <w:rPr>
                <w:rFonts w:ascii="Arial" w:eastAsia="Arial" w:hAnsi="Arial" w:cs="Arial"/>
              </w:rPr>
            </w:pPr>
            <w:r w:rsidRPr="540AF856">
              <w:rPr>
                <w:rFonts w:ascii="Arial" w:eastAsia="Arial" w:hAnsi="Arial" w:cs="Arial"/>
              </w:rPr>
              <w:t>Who is doing each action or responsible for ensuring it gets completed?</w:t>
            </w:r>
          </w:p>
        </w:tc>
        <w:tc>
          <w:tcPr>
            <w:tcW w:w="2743" w:type="dxa"/>
            <w:shd w:val="clear" w:color="auto" w:fill="CCCCFF"/>
          </w:tcPr>
          <w:p w14:paraId="25C30CF7" w14:textId="77777777" w:rsidR="00D61D0E" w:rsidRDefault="00D61D0E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Where are we now?</w:t>
            </w:r>
          </w:p>
          <w:p w14:paraId="75E7E179" w14:textId="142AD625" w:rsidR="00D61D0E" w:rsidRPr="00D61D0E" w:rsidRDefault="00D61D0E" w:rsidP="540AF856">
            <w:pPr>
              <w:rPr>
                <w:rFonts w:ascii="Arial" w:eastAsia="Arial" w:hAnsi="Arial" w:cs="Arial"/>
              </w:rPr>
            </w:pPr>
            <w:r w:rsidRPr="540AF856">
              <w:rPr>
                <w:rFonts w:ascii="Arial" w:eastAsia="Arial" w:hAnsi="Arial" w:cs="Arial"/>
              </w:rPr>
              <w:t>What have we achieved and what has prevented us from doing what we wanted?</w:t>
            </w:r>
          </w:p>
        </w:tc>
      </w:tr>
      <w:tr w:rsidR="00401037" w14:paraId="441005CD" w14:textId="77777777" w:rsidTr="540AF856">
        <w:trPr>
          <w:trHeight w:val="308"/>
        </w:trPr>
        <w:tc>
          <w:tcPr>
            <w:tcW w:w="2741" w:type="dxa"/>
          </w:tcPr>
          <w:p w14:paraId="4DB2CD03" w14:textId="6196280D" w:rsidR="00401037" w:rsidRPr="00D61D0E" w:rsidRDefault="00302230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Children </w:t>
            </w:r>
            <w:r w:rsidR="0018134E" w:rsidRPr="540AF856">
              <w:rPr>
                <w:rFonts w:ascii="Arial" w:eastAsia="Arial" w:hAnsi="Arial" w:cs="Arial"/>
                <w:sz w:val="24"/>
                <w:szCs w:val="24"/>
              </w:rPr>
              <w:t>have a wide variety of play experiences which</w:t>
            </w:r>
            <w:r w:rsidR="004F4F14" w:rsidRPr="540AF856">
              <w:rPr>
                <w:rFonts w:ascii="Arial" w:eastAsia="Arial" w:hAnsi="Arial" w:cs="Arial"/>
                <w:sz w:val="24"/>
                <w:szCs w:val="24"/>
              </w:rPr>
              <w:t xml:space="preserve"> are fun and interest them.</w:t>
            </w:r>
            <w:r w:rsidR="007C2A9C" w:rsidRPr="540AF8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741" w:type="dxa"/>
          </w:tcPr>
          <w:p w14:paraId="66888878" w14:textId="77777777" w:rsidR="00401037" w:rsidRDefault="00D33B94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>Talk to the children about</w:t>
            </w:r>
            <w:r w:rsidR="0049549C" w:rsidRPr="540AF856">
              <w:rPr>
                <w:rFonts w:ascii="Arial" w:eastAsia="Arial" w:hAnsi="Arial" w:cs="Arial"/>
                <w:sz w:val="24"/>
                <w:szCs w:val="24"/>
              </w:rPr>
              <w:t xml:space="preserve"> what their interests are and what they would like to do.</w:t>
            </w:r>
          </w:p>
          <w:p w14:paraId="5BB35EFC" w14:textId="67A789AF" w:rsidR="0049549C" w:rsidRDefault="0049549C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>Ask children how they would like to be included in planning</w:t>
            </w:r>
            <w:r w:rsidR="003D3CF0" w:rsidRPr="540AF856">
              <w:rPr>
                <w:rFonts w:ascii="Arial" w:eastAsia="Arial" w:hAnsi="Arial" w:cs="Arial"/>
                <w:sz w:val="24"/>
                <w:szCs w:val="24"/>
              </w:rPr>
              <w:t xml:space="preserve"> what we do.</w:t>
            </w:r>
            <w:r w:rsidR="007D06BD">
              <w:rPr>
                <w:rFonts w:ascii="Arial" w:eastAsia="Arial" w:hAnsi="Arial" w:cs="Arial"/>
                <w:sz w:val="24"/>
                <w:szCs w:val="24"/>
              </w:rPr>
              <w:t xml:space="preserve"> Feedback to be recorded </w:t>
            </w:r>
            <w:r w:rsidR="006868E1">
              <w:rPr>
                <w:rFonts w:ascii="Arial" w:eastAsia="Arial" w:hAnsi="Arial" w:cs="Arial"/>
                <w:sz w:val="24"/>
                <w:szCs w:val="24"/>
              </w:rPr>
              <w:t>in the floor book</w:t>
            </w:r>
            <w:r w:rsidR="007D06BD">
              <w:rPr>
                <w:rFonts w:ascii="Arial" w:eastAsia="Arial" w:hAnsi="Arial" w:cs="Arial"/>
                <w:sz w:val="24"/>
                <w:szCs w:val="24"/>
              </w:rPr>
              <w:t xml:space="preserve"> (already </w:t>
            </w:r>
            <w:r w:rsidR="006868E1">
              <w:rPr>
                <w:rFonts w:ascii="Arial" w:eastAsia="Arial" w:hAnsi="Arial" w:cs="Arial"/>
                <w:sz w:val="24"/>
                <w:szCs w:val="24"/>
              </w:rPr>
              <w:t>in place</w:t>
            </w:r>
            <w:r w:rsidR="007D06BD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28CBF704" w14:textId="77777777" w:rsidR="003D3CF0" w:rsidRDefault="003D3CF0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F7B60D" w14:textId="029E3687" w:rsidR="00847963" w:rsidRDefault="00A57D7F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 a timetable</w:t>
            </w:r>
            <w:r w:rsidR="00B246AD">
              <w:rPr>
                <w:rFonts w:ascii="Arial" w:eastAsia="Arial" w:hAnsi="Arial" w:cs="Arial"/>
                <w:sz w:val="24"/>
                <w:szCs w:val="24"/>
              </w:rPr>
              <w:t xml:space="preserve"> of </w:t>
            </w:r>
            <w:r w:rsidR="00847963" w:rsidRPr="540AF856">
              <w:rPr>
                <w:rFonts w:ascii="Arial" w:eastAsia="Arial" w:hAnsi="Arial" w:cs="Arial"/>
                <w:sz w:val="24"/>
                <w:szCs w:val="24"/>
              </w:rPr>
              <w:t>together time opportunities for formal conversations as well as informal chats.</w:t>
            </w:r>
          </w:p>
          <w:p w14:paraId="69ABC751" w14:textId="77777777" w:rsidR="002A5121" w:rsidRDefault="00500B63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For </w:t>
            </w:r>
            <w:r w:rsidR="009539EB" w:rsidRPr="540AF856">
              <w:rPr>
                <w:rFonts w:ascii="Arial" w:eastAsia="Arial" w:hAnsi="Arial" w:cs="Arial"/>
                <w:sz w:val="24"/>
                <w:szCs w:val="24"/>
              </w:rPr>
              <w:t>example,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 a children’s council/parliament – see if older children would take responsibility for representing the younger children.</w:t>
            </w:r>
            <w:r w:rsidR="004B21F1" w:rsidRPr="540AF856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523100F2" w14:textId="77777777" w:rsidR="00DF3C50" w:rsidRDefault="00DF3C50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6FCAF3" w14:textId="61CAE737" w:rsidR="00847963" w:rsidRPr="00D33B94" w:rsidRDefault="004B21F1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>Look at how we can use snack time to get children’s opinions</w:t>
            </w:r>
            <w:r w:rsidR="0076613C" w:rsidRPr="540AF856">
              <w:rPr>
                <w:rFonts w:ascii="Arial" w:eastAsia="Arial" w:hAnsi="Arial" w:cs="Arial"/>
                <w:sz w:val="24"/>
                <w:szCs w:val="24"/>
              </w:rPr>
              <w:t>.  Introduce a floor book which will be available for children to add comments and drawings to.</w:t>
            </w:r>
          </w:p>
        </w:tc>
        <w:tc>
          <w:tcPr>
            <w:tcW w:w="2741" w:type="dxa"/>
          </w:tcPr>
          <w:p w14:paraId="4A5B9B5F" w14:textId="77777777" w:rsidR="008D429C" w:rsidRPr="00506086" w:rsidRDefault="00D83251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608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Gather feedback from children </w:t>
            </w:r>
            <w:r w:rsidR="004655FF" w:rsidRPr="00506086">
              <w:rPr>
                <w:rFonts w:ascii="Arial" w:eastAsia="Arial" w:hAnsi="Arial" w:cs="Arial"/>
                <w:sz w:val="24"/>
                <w:szCs w:val="24"/>
              </w:rPr>
              <w:t>over the next three weeks</w:t>
            </w:r>
            <w:r w:rsidR="008D429C" w:rsidRPr="0050608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93BAF8E" w14:textId="77777777" w:rsidR="008D429C" w:rsidRDefault="008D429C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1D0B234" w14:textId="77777777" w:rsidR="008D429C" w:rsidRDefault="008D429C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D235018" w14:textId="77777777" w:rsidR="008D429C" w:rsidRDefault="008D429C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56699D3" w14:textId="77777777" w:rsidR="008D429C" w:rsidRDefault="008D429C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626C2E3" w14:textId="77777777" w:rsidR="008D429C" w:rsidRDefault="008D429C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4A6E4FA" w14:textId="77777777" w:rsidR="008D429C" w:rsidRDefault="008D429C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7D84167" w14:textId="77777777" w:rsidR="008D429C" w:rsidRDefault="008D429C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72F2535" w14:textId="77777777" w:rsidR="007D4329" w:rsidRDefault="007D4329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DFD67AA" w14:textId="5A8FCC21" w:rsidR="007D4329" w:rsidRDefault="007D4329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0D8759F" w14:textId="77777777" w:rsidR="007D4329" w:rsidRDefault="007D4329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0F1D375" w14:textId="77777777" w:rsidR="00401037" w:rsidRPr="00506086" w:rsidRDefault="00927947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6086">
              <w:rPr>
                <w:rFonts w:ascii="Arial" w:eastAsia="Arial" w:hAnsi="Arial" w:cs="Arial"/>
                <w:sz w:val="24"/>
                <w:szCs w:val="24"/>
              </w:rPr>
              <w:t xml:space="preserve">Review </w:t>
            </w:r>
            <w:r w:rsidR="00F86876" w:rsidRPr="00506086">
              <w:rPr>
                <w:rFonts w:ascii="Arial" w:eastAsia="Arial" w:hAnsi="Arial" w:cs="Arial"/>
                <w:sz w:val="24"/>
                <w:szCs w:val="24"/>
              </w:rPr>
              <w:t xml:space="preserve">engagement and </w:t>
            </w:r>
            <w:r w:rsidR="00423FC6" w:rsidRPr="00506086">
              <w:rPr>
                <w:rFonts w:ascii="Arial" w:eastAsia="Arial" w:hAnsi="Arial" w:cs="Arial"/>
                <w:sz w:val="24"/>
                <w:szCs w:val="24"/>
              </w:rPr>
              <w:t xml:space="preserve">learning </w:t>
            </w:r>
            <w:r w:rsidRPr="00506086">
              <w:rPr>
                <w:rFonts w:ascii="Arial" w:eastAsia="Arial" w:hAnsi="Arial" w:cs="Arial"/>
                <w:sz w:val="24"/>
                <w:szCs w:val="24"/>
              </w:rPr>
              <w:t xml:space="preserve">in 3 </w:t>
            </w:r>
            <w:r w:rsidR="18ADF646" w:rsidRPr="00506086">
              <w:rPr>
                <w:rFonts w:ascii="Arial" w:eastAsia="Arial" w:hAnsi="Arial" w:cs="Arial"/>
                <w:sz w:val="24"/>
                <w:szCs w:val="24"/>
              </w:rPr>
              <w:t>months' time</w:t>
            </w:r>
            <w:r w:rsidRPr="0050608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4E630BF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8A4A622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DB259F4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61B5CE4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606BB24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E9B9F33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7AB9DA7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90CB82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AB652FF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D9AA718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635A353" w14:textId="77777777" w:rsidR="00E82F95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2C74ABE" w14:textId="45FDF495" w:rsidR="00E82F95" w:rsidRDefault="00E82F95" w:rsidP="00E82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begin in 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>September 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14:paraId="5EC9A477" w14:textId="1533E970" w:rsidR="00E82F95" w:rsidRPr="00D61D0E" w:rsidRDefault="00E82F95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41" w:type="dxa"/>
          </w:tcPr>
          <w:p w14:paraId="0D4462EB" w14:textId="77777777" w:rsidR="00401037" w:rsidRPr="00506086" w:rsidRDefault="00C2242F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6086">
              <w:rPr>
                <w:rFonts w:ascii="Arial" w:eastAsia="Arial" w:hAnsi="Arial" w:cs="Arial"/>
                <w:sz w:val="24"/>
                <w:szCs w:val="24"/>
              </w:rPr>
              <w:lastRenderedPageBreak/>
              <w:t>All staff</w:t>
            </w:r>
          </w:p>
          <w:p w14:paraId="1E9E3C06" w14:textId="77777777" w:rsidR="00C2242F" w:rsidRDefault="00C2242F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416728D" w14:textId="77777777" w:rsidR="00C2242F" w:rsidRDefault="00C2242F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B8936B" w14:textId="77777777" w:rsidR="00C2242F" w:rsidRDefault="00C2242F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F64B197" w14:textId="77777777" w:rsidR="00C2242F" w:rsidRDefault="00C2242F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D437FF5" w14:textId="77777777" w:rsidR="00C2242F" w:rsidRDefault="00C2242F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2738F23" w14:textId="77777777" w:rsidR="00C2242F" w:rsidRDefault="00C2242F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364A963" w14:textId="77777777" w:rsidR="00423FC6" w:rsidRDefault="00423FC6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387DA51" w14:textId="77777777" w:rsidR="00423FC6" w:rsidRDefault="00423FC6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6508127" w14:textId="77777777" w:rsidR="00423FC6" w:rsidRDefault="00423FC6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2E8FAE8" w14:textId="77777777" w:rsidR="00423FC6" w:rsidRDefault="00423FC6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5BAD7F2" w14:textId="77777777" w:rsidR="00423FC6" w:rsidRDefault="00423FC6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87DE63C" w14:textId="77777777" w:rsidR="00423FC6" w:rsidRDefault="00423FC6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175D706" w14:textId="77777777" w:rsidR="00C2242F" w:rsidRDefault="00C2242F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24F454C" w14:textId="77777777" w:rsidR="00C2242F" w:rsidRDefault="009D5C03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6086">
              <w:rPr>
                <w:rFonts w:ascii="Arial" w:eastAsia="Arial" w:hAnsi="Arial" w:cs="Arial"/>
                <w:sz w:val="24"/>
                <w:szCs w:val="24"/>
              </w:rPr>
              <w:t>Lead Practitioner</w:t>
            </w:r>
          </w:p>
          <w:p w14:paraId="319E12ED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7E5050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0856AE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06D6EC7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E05A903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DA5C46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3906FA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4668AC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F20EE2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BBD0F1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55EDCF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269A447" w14:textId="77777777" w:rsid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13B3499" w14:textId="77777777" w:rsidR="00506086" w:rsidRPr="00506086" w:rsidRDefault="00506086" w:rsidP="0050608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6086">
              <w:rPr>
                <w:rFonts w:ascii="Arial" w:eastAsia="Arial" w:hAnsi="Arial" w:cs="Arial"/>
                <w:sz w:val="24"/>
                <w:szCs w:val="24"/>
              </w:rPr>
              <w:t>Lead Practitioner</w:t>
            </w:r>
          </w:p>
          <w:p w14:paraId="6E190755" w14:textId="77777777" w:rsidR="00506086" w:rsidRPr="00506086" w:rsidRDefault="0050608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B7616A" w14:textId="545F97CC" w:rsidR="009D5C03" w:rsidRPr="00D61D0E" w:rsidRDefault="009D5C03" w:rsidP="540AF8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43" w:type="dxa"/>
          </w:tcPr>
          <w:p w14:paraId="6BD88EAB" w14:textId="0C0D1D20" w:rsidR="00A01D8C" w:rsidRDefault="0005577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Completed and feedback gathered to inform our next steps.</w:t>
            </w:r>
          </w:p>
          <w:p w14:paraId="4D960433" w14:textId="77777777" w:rsidR="00A01D8C" w:rsidRDefault="00A01D8C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45AB30" w14:textId="77777777" w:rsidR="00A01D8C" w:rsidRDefault="00A01D8C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8835F3" w14:textId="77777777" w:rsidR="00A01D8C" w:rsidRDefault="00A01D8C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480917" w14:textId="77777777" w:rsidR="00A01D8C" w:rsidRDefault="00A01D8C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764ADF" w14:textId="77777777" w:rsidR="00A01D8C" w:rsidRDefault="00A01D8C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31C177" w14:textId="77777777" w:rsidR="00423FC6" w:rsidRDefault="00423FC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35E6F2D" w14:textId="77777777" w:rsidR="00423FC6" w:rsidRDefault="00423FC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454452" w14:textId="77777777" w:rsidR="00423FC6" w:rsidRDefault="00423FC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28627E" w14:textId="6B8D07EF" w:rsidR="00401037" w:rsidRDefault="00FC0A06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>Children are good at talking about their interests and what they would like to do</w:t>
            </w:r>
            <w:r w:rsidR="0014528E" w:rsidRPr="540AF856">
              <w:rPr>
                <w:rFonts w:ascii="Arial" w:eastAsia="Arial" w:hAnsi="Arial" w:cs="Arial"/>
                <w:sz w:val="24"/>
                <w:szCs w:val="24"/>
              </w:rPr>
              <w:t xml:space="preserve"> on a 1:1 basis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.  They don’t always listen to one 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lastRenderedPageBreak/>
              <w:t>another</w:t>
            </w:r>
            <w:r w:rsidR="00893304" w:rsidRPr="540AF8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4528E" w:rsidRPr="540AF856">
              <w:rPr>
                <w:rFonts w:ascii="Arial" w:eastAsia="Arial" w:hAnsi="Arial" w:cs="Arial"/>
                <w:sz w:val="24"/>
                <w:szCs w:val="24"/>
              </w:rPr>
              <w:t>in a group situation.</w:t>
            </w:r>
            <w:r w:rsidR="00893304" w:rsidRPr="540AF8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EABE704" w14:textId="77777777" w:rsidR="0014528E" w:rsidRDefault="0014528E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C7E51A" w14:textId="77777777" w:rsidR="0014528E" w:rsidRDefault="0014528E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2106D6" w14:textId="39F54B82" w:rsidR="0014528E" w:rsidRPr="00546698" w:rsidRDefault="00546698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Some children are in the setting for a very short time </w:t>
            </w:r>
            <w:r w:rsidR="00BB6A87" w:rsidRPr="540AF856">
              <w:rPr>
                <w:rFonts w:ascii="Arial" w:eastAsia="Arial" w:hAnsi="Arial" w:cs="Arial"/>
                <w:sz w:val="24"/>
                <w:szCs w:val="24"/>
              </w:rPr>
              <w:t>each day.  Others don’t attend every day.  Formal</w:t>
            </w:r>
            <w:r w:rsidRPr="540AF856">
              <w:rPr>
                <w:rFonts w:ascii="Arial" w:eastAsia="Arial" w:hAnsi="Arial" w:cs="Arial"/>
                <w:sz w:val="24"/>
                <w:szCs w:val="24"/>
              </w:rPr>
              <w:t xml:space="preserve"> group chats can take a lot of time away from their play</w:t>
            </w:r>
            <w:r w:rsidR="00BB6A87" w:rsidRPr="540AF856">
              <w:rPr>
                <w:rFonts w:ascii="Arial" w:eastAsia="Arial" w:hAnsi="Arial" w:cs="Arial"/>
                <w:sz w:val="24"/>
                <w:szCs w:val="24"/>
              </w:rPr>
              <w:t xml:space="preserve"> so we need to find ways of gathering opinions </w:t>
            </w:r>
            <w:r w:rsidR="00AC2AA0" w:rsidRPr="540AF856">
              <w:rPr>
                <w:rFonts w:ascii="Arial" w:eastAsia="Arial" w:hAnsi="Arial" w:cs="Arial"/>
                <w:sz w:val="24"/>
                <w:szCs w:val="24"/>
              </w:rPr>
              <w:t>and involving children which build on what we already do.</w:t>
            </w:r>
          </w:p>
        </w:tc>
      </w:tr>
      <w:tr w:rsidR="002608CA" w14:paraId="4DBBB05F" w14:textId="77777777" w:rsidTr="008460D1">
        <w:trPr>
          <w:trHeight w:val="3236"/>
        </w:trPr>
        <w:tc>
          <w:tcPr>
            <w:tcW w:w="2741" w:type="dxa"/>
          </w:tcPr>
          <w:p w14:paraId="6F564C04" w14:textId="41B89116" w:rsidR="002608CA" w:rsidRDefault="002608CA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60D1">
              <w:rPr>
                <w:rStyle w:val="normaltextrun"/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Increase knowledge of child development and how to question children to support their learning.</w:t>
            </w:r>
            <w:r w:rsidRPr="540AF856">
              <w:rPr>
                <w:rStyle w:val="eop"/>
                <w:rFonts w:ascii="Arial" w:eastAsia="Arial" w:hAnsi="Arial" w:cs="Arial"/>
                <w:shd w:val="clear" w:color="auto" w:fill="FFFFFF"/>
              </w:rPr>
              <w:t> </w:t>
            </w:r>
          </w:p>
        </w:tc>
        <w:tc>
          <w:tcPr>
            <w:tcW w:w="2741" w:type="dxa"/>
          </w:tcPr>
          <w:p w14:paraId="1CDD601E" w14:textId="69187D0C" w:rsidR="004C1E45" w:rsidRDefault="0028560F" w:rsidP="540AF8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D</w:t>
            </w:r>
            <w:r w:rsidR="001163C6" w:rsidRPr="540AF856">
              <w:rPr>
                <w:rStyle w:val="normaltextrun"/>
                <w:rFonts w:ascii="Arial" w:eastAsia="Arial" w:hAnsi="Arial" w:cs="Arial"/>
              </w:rPr>
              <w:t xml:space="preserve">iscussions </w:t>
            </w:r>
            <w:r>
              <w:rPr>
                <w:rStyle w:val="normaltextrun"/>
                <w:rFonts w:ascii="Arial" w:eastAsia="Arial" w:hAnsi="Arial" w:cs="Arial"/>
              </w:rPr>
              <w:t>t</w:t>
            </w:r>
            <w:r w:rsidRPr="008460D1">
              <w:rPr>
                <w:rStyle w:val="normaltextrun"/>
                <w:rFonts w:ascii="Arial" w:eastAsia="Arial" w:hAnsi="Arial" w:cs="Arial"/>
              </w:rPr>
              <w:t xml:space="preserve">o be held </w:t>
            </w:r>
            <w:r w:rsidR="001163C6" w:rsidRPr="540AF856">
              <w:rPr>
                <w:rStyle w:val="normaltextrun"/>
                <w:rFonts w:ascii="Arial" w:eastAsia="Arial" w:hAnsi="Arial" w:cs="Arial"/>
              </w:rPr>
              <w:t xml:space="preserve">with each member of staff to </w:t>
            </w:r>
            <w:r w:rsidR="00411587">
              <w:rPr>
                <w:rStyle w:val="normaltextrun"/>
                <w:rFonts w:ascii="Arial" w:eastAsia="Arial" w:hAnsi="Arial" w:cs="Arial"/>
              </w:rPr>
              <w:t>as</w:t>
            </w:r>
            <w:r w:rsidR="00411587" w:rsidRPr="008460D1">
              <w:rPr>
                <w:rStyle w:val="normaltextrun"/>
                <w:rFonts w:ascii="Arial" w:eastAsia="Arial" w:hAnsi="Arial" w:cs="Arial"/>
              </w:rPr>
              <w:t>sess</w:t>
            </w:r>
            <w:r w:rsidRPr="540AF856">
              <w:rPr>
                <w:rStyle w:val="normaltextrun"/>
                <w:rFonts w:ascii="Arial" w:eastAsia="Arial" w:hAnsi="Arial" w:cs="Arial"/>
              </w:rPr>
              <w:t xml:space="preserve"> </w:t>
            </w:r>
            <w:r w:rsidR="001163C6" w:rsidRPr="540AF856">
              <w:rPr>
                <w:rStyle w:val="normaltextrun"/>
                <w:rFonts w:ascii="Arial" w:eastAsia="Arial" w:hAnsi="Arial" w:cs="Arial"/>
              </w:rPr>
              <w:t xml:space="preserve">their knowledge and confidence about child </w:t>
            </w:r>
            <w:r w:rsidR="00FF6F39" w:rsidRPr="540AF856">
              <w:rPr>
                <w:rStyle w:val="normaltextrun"/>
                <w:rFonts w:ascii="Arial" w:eastAsia="Arial" w:hAnsi="Arial" w:cs="Arial"/>
              </w:rPr>
              <w:t>development and</w:t>
            </w:r>
            <w:r w:rsidR="001163C6" w:rsidRPr="540AF856">
              <w:rPr>
                <w:rStyle w:val="normaltextrun"/>
                <w:rFonts w:ascii="Arial" w:eastAsia="Arial" w:hAnsi="Arial" w:cs="Arial"/>
              </w:rPr>
              <w:t xml:space="preserve"> </w:t>
            </w:r>
            <w:r w:rsidR="00C6148D" w:rsidRPr="540AF856">
              <w:rPr>
                <w:rStyle w:val="normaltextrun"/>
                <w:rFonts w:ascii="Arial" w:eastAsia="Arial" w:hAnsi="Arial" w:cs="Arial"/>
              </w:rPr>
              <w:t>play principles.</w:t>
            </w:r>
          </w:p>
          <w:p w14:paraId="5DE95DB4" w14:textId="77777777" w:rsidR="004C1E45" w:rsidRDefault="004C1E45" w:rsidP="540AF8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</w:rPr>
            </w:pPr>
          </w:p>
          <w:p w14:paraId="0D92187C" w14:textId="2D1BB360" w:rsidR="001E46EE" w:rsidRDefault="001E46EE" w:rsidP="540AF8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AF2DA3" w14:textId="77777777" w:rsidR="002608CA" w:rsidRDefault="002608CA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14:paraId="67A20983" w14:textId="77777777" w:rsidR="00411587" w:rsidRPr="008460D1" w:rsidRDefault="00411587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B2CDF0" w14:textId="77777777" w:rsidR="00411587" w:rsidRPr="008460D1" w:rsidRDefault="00411587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6B261" w14:textId="77777777" w:rsidR="00411587" w:rsidRPr="008460D1" w:rsidRDefault="00411587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3C43C" w14:textId="22016734" w:rsidR="00411587" w:rsidRPr="008460D1" w:rsidRDefault="00214E75" w:rsidP="540AF856">
            <w:pPr>
              <w:rPr>
                <w:rFonts w:ascii="Arial" w:hAnsi="Arial" w:cs="Arial"/>
                <w:sz w:val="24"/>
                <w:szCs w:val="24"/>
              </w:rPr>
            </w:pPr>
            <w:r w:rsidRPr="008460D1">
              <w:rPr>
                <w:rFonts w:ascii="Arial" w:hAnsi="Arial" w:cs="Arial"/>
                <w:sz w:val="24"/>
                <w:szCs w:val="24"/>
              </w:rPr>
              <w:t xml:space="preserve">During </w:t>
            </w:r>
            <w:r w:rsidR="00430AEC">
              <w:rPr>
                <w:rFonts w:ascii="Arial" w:hAnsi="Arial" w:cs="Arial"/>
                <w:sz w:val="24"/>
                <w:szCs w:val="24"/>
              </w:rPr>
              <w:t>August’s</w:t>
            </w:r>
            <w:r w:rsidRPr="00846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7B90" w:rsidRPr="008460D1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Pr="008460D1">
              <w:rPr>
                <w:rFonts w:ascii="Arial" w:hAnsi="Arial" w:cs="Arial"/>
                <w:sz w:val="24"/>
                <w:szCs w:val="24"/>
              </w:rPr>
              <w:t>job reviews</w:t>
            </w:r>
            <w:r w:rsidR="00607B90" w:rsidRPr="008460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5D0672" w14:textId="77777777" w:rsidR="00411587" w:rsidRPr="008460D1" w:rsidRDefault="00411587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C649E" w14:textId="77777777" w:rsidR="00411587" w:rsidRPr="008460D1" w:rsidRDefault="00411587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E2B2A" w14:textId="77777777" w:rsidR="00411587" w:rsidRPr="008460D1" w:rsidRDefault="00411587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83646" w14:textId="77777777" w:rsidR="00411587" w:rsidRPr="008460D1" w:rsidRDefault="00411587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0D16E" w14:textId="77777777" w:rsidR="00411587" w:rsidRPr="008460D1" w:rsidRDefault="00411587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9D861" w14:textId="77777777" w:rsidR="00411587" w:rsidRPr="008460D1" w:rsidRDefault="00411587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2CBCF" w14:textId="77777777" w:rsidR="00411587" w:rsidRPr="008460D1" w:rsidRDefault="00411587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6AD8A" w14:textId="1ABD2C90" w:rsidR="002608CA" w:rsidRPr="008460D1" w:rsidRDefault="002608CA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14:paraId="7C7727D1" w14:textId="77777777" w:rsidR="00607B90" w:rsidRPr="008460D1" w:rsidRDefault="00607B90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28A4A3" w14:textId="77777777" w:rsidR="00607B90" w:rsidRPr="008460D1" w:rsidRDefault="00607B90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97242" w14:textId="77777777" w:rsidR="00607B90" w:rsidRPr="008460D1" w:rsidRDefault="00607B90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C737B" w14:textId="6507FB88" w:rsidR="002608CA" w:rsidRPr="008460D1" w:rsidRDefault="004C1E45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60D1">
              <w:rPr>
                <w:rFonts w:ascii="Arial" w:eastAsia="Arial" w:hAnsi="Arial" w:cs="Arial"/>
                <w:sz w:val="24"/>
                <w:szCs w:val="24"/>
              </w:rPr>
              <w:t>Manager</w:t>
            </w:r>
          </w:p>
        </w:tc>
        <w:tc>
          <w:tcPr>
            <w:tcW w:w="2743" w:type="dxa"/>
          </w:tcPr>
          <w:p w14:paraId="455DDFC3" w14:textId="3F77C518" w:rsidR="001431F3" w:rsidRDefault="00B0452E" w:rsidP="540AF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reviews were postponed due to leave and sickness so reviews have been re-scheduled for October</w:t>
            </w:r>
            <w:r w:rsidR="00430AE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7B405A8" w14:textId="77777777" w:rsidR="001431F3" w:rsidRDefault="001431F3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819F1" w14:textId="77777777" w:rsidR="001431F3" w:rsidRDefault="001431F3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9787F" w14:textId="77777777" w:rsidR="001431F3" w:rsidRDefault="001431F3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AEB96" w14:textId="77777777" w:rsidR="001431F3" w:rsidRDefault="001431F3" w:rsidP="540AF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70230" w14:textId="27933C48" w:rsidR="001431F3" w:rsidRDefault="001431F3" w:rsidP="540AF8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B41482E" w14:textId="77777777" w:rsidR="00D61D0E" w:rsidRPr="00ED6B23" w:rsidRDefault="00D61D0E" w:rsidP="540AF856">
      <w:pPr>
        <w:rPr>
          <w:rFonts w:ascii="Arial" w:eastAsia="Arial" w:hAnsi="Arial" w:cs="Arial"/>
        </w:rPr>
      </w:pPr>
    </w:p>
    <w:sectPr w:rsidR="00D61D0E" w:rsidRPr="00ED6B23" w:rsidSect="00954B0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345B" w14:textId="77777777" w:rsidR="00467851" w:rsidRDefault="00467851" w:rsidP="006B65E7">
      <w:pPr>
        <w:spacing w:after="0" w:line="240" w:lineRule="auto"/>
      </w:pPr>
      <w:r>
        <w:separator/>
      </w:r>
    </w:p>
  </w:endnote>
  <w:endnote w:type="continuationSeparator" w:id="0">
    <w:p w14:paraId="1DF33393" w14:textId="77777777" w:rsidR="00467851" w:rsidRDefault="00467851" w:rsidP="006B65E7">
      <w:pPr>
        <w:spacing w:after="0" w:line="240" w:lineRule="auto"/>
      </w:pPr>
      <w:r>
        <w:continuationSeparator/>
      </w:r>
    </w:p>
  </w:endnote>
  <w:endnote w:type="continuationNotice" w:id="1">
    <w:p w14:paraId="3F5ABFDF" w14:textId="77777777" w:rsidR="00467851" w:rsidRDefault="00467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B5B9" w14:textId="77777777" w:rsidR="00D037F6" w:rsidRDefault="00D03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7D42" w14:textId="4A4FA16A" w:rsidR="006B65E7" w:rsidRDefault="006B65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F04928" wp14:editId="4804AA6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26484731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EFDD11" w14:textId="5332A98D" w:rsidR="006B65E7" w:rsidRPr="006B65E7" w:rsidRDefault="006B65E7" w:rsidP="006B65E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65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6BF04928">
              <v:stroke joinstyle="miter"/>
              <v:path gradientshapeok="t" o:connecttype="rect"/>
            </v:shapetype>
            <v:shape id="Text Box 2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264847310,&quot;Height&quot;:9999999.0,&quot;Width&quot;:9999999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>
              <v:textbox inset=",0,,0">
                <w:txbxContent>
                  <w:p w:rsidRPr="006B65E7" w:rsidR="006B65E7" w:rsidP="006B65E7" w:rsidRDefault="006B65E7" w14:paraId="46EFDD11" w14:textId="5332A98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B65E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456C" w14:textId="77777777" w:rsidR="00D037F6" w:rsidRDefault="00D03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B77A" w14:textId="77777777" w:rsidR="00467851" w:rsidRDefault="00467851" w:rsidP="006B65E7">
      <w:pPr>
        <w:spacing w:after="0" w:line="240" w:lineRule="auto"/>
      </w:pPr>
      <w:r>
        <w:separator/>
      </w:r>
    </w:p>
  </w:footnote>
  <w:footnote w:type="continuationSeparator" w:id="0">
    <w:p w14:paraId="19C347FE" w14:textId="77777777" w:rsidR="00467851" w:rsidRDefault="00467851" w:rsidP="006B65E7">
      <w:pPr>
        <w:spacing w:after="0" w:line="240" w:lineRule="auto"/>
      </w:pPr>
      <w:r>
        <w:continuationSeparator/>
      </w:r>
    </w:p>
  </w:footnote>
  <w:footnote w:type="continuationNotice" w:id="1">
    <w:p w14:paraId="651EE3DA" w14:textId="77777777" w:rsidR="00467851" w:rsidRDefault="00467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E73B" w14:textId="77777777" w:rsidR="00D037F6" w:rsidRDefault="00D03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129A" w14:textId="674DC0AD" w:rsidR="006B65E7" w:rsidRDefault="00430AEC">
    <w:pPr>
      <w:pStyle w:val="Header"/>
    </w:pPr>
    <w:sdt>
      <w:sdtPr>
        <w:id w:val="-4618781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8C7E5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B65E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DDB4BEE" wp14:editId="2571B18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" name="Text Box 1" descr="{&quot;HashCode&quot;:-128898487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0549DF" w14:textId="3A297B72" w:rsidR="006B65E7" w:rsidRPr="006B65E7" w:rsidRDefault="006B65E7" w:rsidP="006B65E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65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7DDB4BEE">
              <v:stroke joinstyle="miter"/>
              <v:path gradientshapeok="t" o:connecttype="rect"/>
            </v:shapetype>
            <v:shape id="Text Box 1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alt="{&quot;HashCode&quot;:-1288984879,&quot;Height&quot;:9999999.0,&quot;Width&quot;:9999999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>
              <v:textbox inset=",0,,0">
                <w:txbxContent>
                  <w:p w:rsidRPr="006B65E7" w:rsidR="006B65E7" w:rsidP="006B65E7" w:rsidRDefault="006B65E7" w14:paraId="110549DF" w14:textId="3A297B7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B65E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83B7" w14:textId="77777777" w:rsidR="00D037F6" w:rsidRDefault="00D03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56420"/>
    <w:multiLevelType w:val="hybridMultilevel"/>
    <w:tmpl w:val="3F561380"/>
    <w:lvl w:ilvl="0" w:tplc="A516B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E6F15"/>
    <w:multiLevelType w:val="hybridMultilevel"/>
    <w:tmpl w:val="81CCD0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B709C4"/>
    <w:multiLevelType w:val="hybridMultilevel"/>
    <w:tmpl w:val="9804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90592">
    <w:abstractNumId w:val="0"/>
  </w:num>
  <w:num w:numId="2" w16cid:durableId="1569533793">
    <w:abstractNumId w:val="1"/>
  </w:num>
  <w:num w:numId="3" w16cid:durableId="115437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3ED931"/>
    <w:rsid w:val="00005138"/>
    <w:rsid w:val="00005219"/>
    <w:rsid w:val="00025B5B"/>
    <w:rsid w:val="00031990"/>
    <w:rsid w:val="000342FA"/>
    <w:rsid w:val="00055776"/>
    <w:rsid w:val="000672D4"/>
    <w:rsid w:val="00075E06"/>
    <w:rsid w:val="00077EF5"/>
    <w:rsid w:val="00080307"/>
    <w:rsid w:val="0009098B"/>
    <w:rsid w:val="0009281C"/>
    <w:rsid w:val="000933A8"/>
    <w:rsid w:val="000945C7"/>
    <w:rsid w:val="00096917"/>
    <w:rsid w:val="000A711D"/>
    <w:rsid w:val="000A75C2"/>
    <w:rsid w:val="000C32EB"/>
    <w:rsid w:val="000D21E7"/>
    <w:rsid w:val="000E4853"/>
    <w:rsid w:val="000F4FC0"/>
    <w:rsid w:val="000FE56C"/>
    <w:rsid w:val="00102215"/>
    <w:rsid w:val="00112248"/>
    <w:rsid w:val="001163C6"/>
    <w:rsid w:val="00116AE7"/>
    <w:rsid w:val="001431F3"/>
    <w:rsid w:val="00143C58"/>
    <w:rsid w:val="0014528E"/>
    <w:rsid w:val="00166403"/>
    <w:rsid w:val="0018134E"/>
    <w:rsid w:val="00181904"/>
    <w:rsid w:val="001A739F"/>
    <w:rsid w:val="001B134F"/>
    <w:rsid w:val="001B7691"/>
    <w:rsid w:val="001C4BD5"/>
    <w:rsid w:val="001E1C06"/>
    <w:rsid w:val="001E46EE"/>
    <w:rsid w:val="001E7665"/>
    <w:rsid w:val="001F50D9"/>
    <w:rsid w:val="00206B3E"/>
    <w:rsid w:val="00214E75"/>
    <w:rsid w:val="00222BCA"/>
    <w:rsid w:val="00225AA3"/>
    <w:rsid w:val="0022775C"/>
    <w:rsid w:val="00230D6C"/>
    <w:rsid w:val="00233552"/>
    <w:rsid w:val="00233F5E"/>
    <w:rsid w:val="00252230"/>
    <w:rsid w:val="002608CA"/>
    <w:rsid w:val="0026768C"/>
    <w:rsid w:val="00267D93"/>
    <w:rsid w:val="00272F2D"/>
    <w:rsid w:val="0027706B"/>
    <w:rsid w:val="002805EF"/>
    <w:rsid w:val="00282394"/>
    <w:rsid w:val="0028560F"/>
    <w:rsid w:val="0029194F"/>
    <w:rsid w:val="00293017"/>
    <w:rsid w:val="00295E14"/>
    <w:rsid w:val="002A5121"/>
    <w:rsid w:val="002C2928"/>
    <w:rsid w:val="002C4CE4"/>
    <w:rsid w:val="002F0646"/>
    <w:rsid w:val="00302230"/>
    <w:rsid w:val="003024EA"/>
    <w:rsid w:val="0030777E"/>
    <w:rsid w:val="00310943"/>
    <w:rsid w:val="00325727"/>
    <w:rsid w:val="00325839"/>
    <w:rsid w:val="00332563"/>
    <w:rsid w:val="003334AE"/>
    <w:rsid w:val="00347248"/>
    <w:rsid w:val="0036710B"/>
    <w:rsid w:val="00370DD3"/>
    <w:rsid w:val="0037152F"/>
    <w:rsid w:val="003943C4"/>
    <w:rsid w:val="003A2CD9"/>
    <w:rsid w:val="003C2929"/>
    <w:rsid w:val="003C2A2D"/>
    <w:rsid w:val="003C4326"/>
    <w:rsid w:val="003D3CF0"/>
    <w:rsid w:val="003E13A4"/>
    <w:rsid w:val="003F25CA"/>
    <w:rsid w:val="00401037"/>
    <w:rsid w:val="00401EB5"/>
    <w:rsid w:val="00402172"/>
    <w:rsid w:val="00402FB9"/>
    <w:rsid w:val="00410810"/>
    <w:rsid w:val="00411587"/>
    <w:rsid w:val="004233A0"/>
    <w:rsid w:val="00423FC6"/>
    <w:rsid w:val="00430AEC"/>
    <w:rsid w:val="00450215"/>
    <w:rsid w:val="004655FF"/>
    <w:rsid w:val="0046667A"/>
    <w:rsid w:val="00467851"/>
    <w:rsid w:val="00470D56"/>
    <w:rsid w:val="00473D93"/>
    <w:rsid w:val="00487378"/>
    <w:rsid w:val="00491BC3"/>
    <w:rsid w:val="0049549C"/>
    <w:rsid w:val="004B1994"/>
    <w:rsid w:val="004B21F1"/>
    <w:rsid w:val="004C1E45"/>
    <w:rsid w:val="004E417E"/>
    <w:rsid w:val="004F4F14"/>
    <w:rsid w:val="00500B63"/>
    <w:rsid w:val="00506086"/>
    <w:rsid w:val="00510154"/>
    <w:rsid w:val="00516DE4"/>
    <w:rsid w:val="0053019E"/>
    <w:rsid w:val="00546698"/>
    <w:rsid w:val="005502D8"/>
    <w:rsid w:val="005603D9"/>
    <w:rsid w:val="005710D8"/>
    <w:rsid w:val="00572853"/>
    <w:rsid w:val="005741D6"/>
    <w:rsid w:val="005876A6"/>
    <w:rsid w:val="005A637B"/>
    <w:rsid w:val="005A6F3A"/>
    <w:rsid w:val="005B42C9"/>
    <w:rsid w:val="005B6899"/>
    <w:rsid w:val="005B7A0A"/>
    <w:rsid w:val="005C151E"/>
    <w:rsid w:val="005E330D"/>
    <w:rsid w:val="005F2211"/>
    <w:rsid w:val="005F70CF"/>
    <w:rsid w:val="00607B90"/>
    <w:rsid w:val="00610C89"/>
    <w:rsid w:val="006138DA"/>
    <w:rsid w:val="00622578"/>
    <w:rsid w:val="00630739"/>
    <w:rsid w:val="00636166"/>
    <w:rsid w:val="00640E54"/>
    <w:rsid w:val="00644B48"/>
    <w:rsid w:val="00662D65"/>
    <w:rsid w:val="0066484F"/>
    <w:rsid w:val="0066518B"/>
    <w:rsid w:val="006755DC"/>
    <w:rsid w:val="00676F88"/>
    <w:rsid w:val="006868E1"/>
    <w:rsid w:val="006B65E7"/>
    <w:rsid w:val="006B6D51"/>
    <w:rsid w:val="006C3C13"/>
    <w:rsid w:val="006D7F85"/>
    <w:rsid w:val="007036A3"/>
    <w:rsid w:val="00723D1E"/>
    <w:rsid w:val="00737E08"/>
    <w:rsid w:val="0074284A"/>
    <w:rsid w:val="0076137C"/>
    <w:rsid w:val="0076613C"/>
    <w:rsid w:val="0077676E"/>
    <w:rsid w:val="00780753"/>
    <w:rsid w:val="007943BC"/>
    <w:rsid w:val="007C2A9C"/>
    <w:rsid w:val="007C3CB4"/>
    <w:rsid w:val="007D06BD"/>
    <w:rsid w:val="007D290A"/>
    <w:rsid w:val="007D4329"/>
    <w:rsid w:val="007D67A0"/>
    <w:rsid w:val="007F4A9E"/>
    <w:rsid w:val="008024D8"/>
    <w:rsid w:val="008141AD"/>
    <w:rsid w:val="00816607"/>
    <w:rsid w:val="008460D1"/>
    <w:rsid w:val="00846356"/>
    <w:rsid w:val="00847946"/>
    <w:rsid w:val="00847963"/>
    <w:rsid w:val="00850481"/>
    <w:rsid w:val="008531DB"/>
    <w:rsid w:val="0088656D"/>
    <w:rsid w:val="00887B45"/>
    <w:rsid w:val="0089002F"/>
    <w:rsid w:val="00893304"/>
    <w:rsid w:val="008A386A"/>
    <w:rsid w:val="008B542A"/>
    <w:rsid w:val="008C46E3"/>
    <w:rsid w:val="008D429C"/>
    <w:rsid w:val="008D585B"/>
    <w:rsid w:val="008E10D0"/>
    <w:rsid w:val="008E31F8"/>
    <w:rsid w:val="008F1079"/>
    <w:rsid w:val="008F1818"/>
    <w:rsid w:val="009116F6"/>
    <w:rsid w:val="00912161"/>
    <w:rsid w:val="00912780"/>
    <w:rsid w:val="00924699"/>
    <w:rsid w:val="00927947"/>
    <w:rsid w:val="0093410F"/>
    <w:rsid w:val="009424D3"/>
    <w:rsid w:val="009469A7"/>
    <w:rsid w:val="009539EB"/>
    <w:rsid w:val="00954B05"/>
    <w:rsid w:val="00962185"/>
    <w:rsid w:val="009A1CA9"/>
    <w:rsid w:val="009C7802"/>
    <w:rsid w:val="009D5C03"/>
    <w:rsid w:val="009E3FA3"/>
    <w:rsid w:val="009F2D77"/>
    <w:rsid w:val="009F2FE7"/>
    <w:rsid w:val="00A00CCF"/>
    <w:rsid w:val="00A01D8C"/>
    <w:rsid w:val="00A03A9E"/>
    <w:rsid w:val="00A21283"/>
    <w:rsid w:val="00A379E1"/>
    <w:rsid w:val="00A57D7F"/>
    <w:rsid w:val="00A632D0"/>
    <w:rsid w:val="00A65609"/>
    <w:rsid w:val="00AA172B"/>
    <w:rsid w:val="00AB111E"/>
    <w:rsid w:val="00AC2AA0"/>
    <w:rsid w:val="00AD7BEF"/>
    <w:rsid w:val="00AE73F4"/>
    <w:rsid w:val="00AF2CEB"/>
    <w:rsid w:val="00AF61C7"/>
    <w:rsid w:val="00B0452E"/>
    <w:rsid w:val="00B058DB"/>
    <w:rsid w:val="00B2381C"/>
    <w:rsid w:val="00B246AD"/>
    <w:rsid w:val="00B60105"/>
    <w:rsid w:val="00B63C23"/>
    <w:rsid w:val="00B75018"/>
    <w:rsid w:val="00B86E8F"/>
    <w:rsid w:val="00B922D7"/>
    <w:rsid w:val="00BB14DF"/>
    <w:rsid w:val="00BB4733"/>
    <w:rsid w:val="00BB6A87"/>
    <w:rsid w:val="00BC7148"/>
    <w:rsid w:val="00BF206F"/>
    <w:rsid w:val="00C13902"/>
    <w:rsid w:val="00C17D95"/>
    <w:rsid w:val="00C20371"/>
    <w:rsid w:val="00C2242F"/>
    <w:rsid w:val="00C235DA"/>
    <w:rsid w:val="00C2366D"/>
    <w:rsid w:val="00C3179F"/>
    <w:rsid w:val="00C50E99"/>
    <w:rsid w:val="00C5304B"/>
    <w:rsid w:val="00C611FF"/>
    <w:rsid w:val="00C6148D"/>
    <w:rsid w:val="00C646BB"/>
    <w:rsid w:val="00C71965"/>
    <w:rsid w:val="00C935DF"/>
    <w:rsid w:val="00CB0282"/>
    <w:rsid w:val="00CC4EEA"/>
    <w:rsid w:val="00CD3D3F"/>
    <w:rsid w:val="00CE08E8"/>
    <w:rsid w:val="00CF1E56"/>
    <w:rsid w:val="00D034EE"/>
    <w:rsid w:val="00D037F6"/>
    <w:rsid w:val="00D26403"/>
    <w:rsid w:val="00D33B94"/>
    <w:rsid w:val="00D602A2"/>
    <w:rsid w:val="00D61D0E"/>
    <w:rsid w:val="00D67FB9"/>
    <w:rsid w:val="00D80558"/>
    <w:rsid w:val="00D83251"/>
    <w:rsid w:val="00D8692D"/>
    <w:rsid w:val="00D94682"/>
    <w:rsid w:val="00D967C1"/>
    <w:rsid w:val="00DA0009"/>
    <w:rsid w:val="00DA4177"/>
    <w:rsid w:val="00DB0C75"/>
    <w:rsid w:val="00DB1BF7"/>
    <w:rsid w:val="00DC4DE9"/>
    <w:rsid w:val="00DCD29C"/>
    <w:rsid w:val="00DD1B7A"/>
    <w:rsid w:val="00DE0652"/>
    <w:rsid w:val="00DF31AD"/>
    <w:rsid w:val="00DF3C50"/>
    <w:rsid w:val="00E02671"/>
    <w:rsid w:val="00E05BDB"/>
    <w:rsid w:val="00E06060"/>
    <w:rsid w:val="00E267D9"/>
    <w:rsid w:val="00E27D24"/>
    <w:rsid w:val="00E5218B"/>
    <w:rsid w:val="00E5391F"/>
    <w:rsid w:val="00E60BE7"/>
    <w:rsid w:val="00E65946"/>
    <w:rsid w:val="00E81EF2"/>
    <w:rsid w:val="00E82F95"/>
    <w:rsid w:val="00E8444B"/>
    <w:rsid w:val="00E870EF"/>
    <w:rsid w:val="00E945D1"/>
    <w:rsid w:val="00EA4D46"/>
    <w:rsid w:val="00EB0388"/>
    <w:rsid w:val="00EB1FA7"/>
    <w:rsid w:val="00ED1984"/>
    <w:rsid w:val="00ED3277"/>
    <w:rsid w:val="00ED3A05"/>
    <w:rsid w:val="00ED4F64"/>
    <w:rsid w:val="00ED6B23"/>
    <w:rsid w:val="00EE3ED0"/>
    <w:rsid w:val="00EF6460"/>
    <w:rsid w:val="00F13312"/>
    <w:rsid w:val="00F24235"/>
    <w:rsid w:val="00F3167C"/>
    <w:rsid w:val="00F6008C"/>
    <w:rsid w:val="00F64235"/>
    <w:rsid w:val="00F70D1E"/>
    <w:rsid w:val="00F72915"/>
    <w:rsid w:val="00F76D93"/>
    <w:rsid w:val="00F86876"/>
    <w:rsid w:val="00F86D7D"/>
    <w:rsid w:val="00FB40A2"/>
    <w:rsid w:val="00FC0A06"/>
    <w:rsid w:val="00FD2E4F"/>
    <w:rsid w:val="00FD405F"/>
    <w:rsid w:val="00FE7FA4"/>
    <w:rsid w:val="00FF6F39"/>
    <w:rsid w:val="01591EF1"/>
    <w:rsid w:val="02334574"/>
    <w:rsid w:val="029CE05C"/>
    <w:rsid w:val="02C4744B"/>
    <w:rsid w:val="03103889"/>
    <w:rsid w:val="04DCA70E"/>
    <w:rsid w:val="056B2873"/>
    <w:rsid w:val="06A7E40E"/>
    <w:rsid w:val="079E99AD"/>
    <w:rsid w:val="082A8896"/>
    <w:rsid w:val="0A69894D"/>
    <w:rsid w:val="0C3F0EA1"/>
    <w:rsid w:val="0DEA8BAE"/>
    <w:rsid w:val="0FF68B13"/>
    <w:rsid w:val="10648342"/>
    <w:rsid w:val="108AF532"/>
    <w:rsid w:val="11380127"/>
    <w:rsid w:val="12CF3A8B"/>
    <w:rsid w:val="13D5B2C8"/>
    <w:rsid w:val="13FD611B"/>
    <w:rsid w:val="1490E349"/>
    <w:rsid w:val="15AD3CD8"/>
    <w:rsid w:val="1686C320"/>
    <w:rsid w:val="16D3C4F9"/>
    <w:rsid w:val="18ADF646"/>
    <w:rsid w:val="1928B6C1"/>
    <w:rsid w:val="1C0BF9B2"/>
    <w:rsid w:val="1C2372D0"/>
    <w:rsid w:val="1C33583C"/>
    <w:rsid w:val="1EECE7B1"/>
    <w:rsid w:val="1F2437BC"/>
    <w:rsid w:val="1F26A95C"/>
    <w:rsid w:val="20383F4D"/>
    <w:rsid w:val="22D61E77"/>
    <w:rsid w:val="2481D53D"/>
    <w:rsid w:val="24D8089B"/>
    <w:rsid w:val="25428110"/>
    <w:rsid w:val="26AF89F1"/>
    <w:rsid w:val="26EB4662"/>
    <w:rsid w:val="28459B1B"/>
    <w:rsid w:val="29B80292"/>
    <w:rsid w:val="2B6DE9D9"/>
    <w:rsid w:val="2CDD82E3"/>
    <w:rsid w:val="2D925D78"/>
    <w:rsid w:val="2E6A338F"/>
    <w:rsid w:val="2F0B4B9E"/>
    <w:rsid w:val="313CA1B5"/>
    <w:rsid w:val="313ED931"/>
    <w:rsid w:val="3340020B"/>
    <w:rsid w:val="33E2353D"/>
    <w:rsid w:val="34D4F598"/>
    <w:rsid w:val="35E27B4D"/>
    <w:rsid w:val="361ECB6D"/>
    <w:rsid w:val="362A68FD"/>
    <w:rsid w:val="3655BADE"/>
    <w:rsid w:val="374B7CA9"/>
    <w:rsid w:val="37ABDDD9"/>
    <w:rsid w:val="37C2E087"/>
    <w:rsid w:val="384C041C"/>
    <w:rsid w:val="38890052"/>
    <w:rsid w:val="38E5CC0B"/>
    <w:rsid w:val="3965D2EE"/>
    <w:rsid w:val="39D96656"/>
    <w:rsid w:val="3A25DB00"/>
    <w:rsid w:val="3A82C7E7"/>
    <w:rsid w:val="3B58CF4F"/>
    <w:rsid w:val="3C148328"/>
    <w:rsid w:val="3E5DBB7E"/>
    <w:rsid w:val="3F069583"/>
    <w:rsid w:val="3F78CB4C"/>
    <w:rsid w:val="3FD16234"/>
    <w:rsid w:val="412AABF5"/>
    <w:rsid w:val="412ABE28"/>
    <w:rsid w:val="42DD3205"/>
    <w:rsid w:val="42E740CD"/>
    <w:rsid w:val="434A5DC6"/>
    <w:rsid w:val="435D8647"/>
    <w:rsid w:val="43B7CE5D"/>
    <w:rsid w:val="43BA8555"/>
    <w:rsid w:val="43C7F75A"/>
    <w:rsid w:val="4490F206"/>
    <w:rsid w:val="45E1A555"/>
    <w:rsid w:val="46AFBFD9"/>
    <w:rsid w:val="46B4E9DD"/>
    <w:rsid w:val="46DE8184"/>
    <w:rsid w:val="47465F9F"/>
    <w:rsid w:val="48866E94"/>
    <w:rsid w:val="48A4EA43"/>
    <w:rsid w:val="4938F1A6"/>
    <w:rsid w:val="4A0DD5FA"/>
    <w:rsid w:val="4A2F294C"/>
    <w:rsid w:val="4B56680A"/>
    <w:rsid w:val="4D88DD31"/>
    <w:rsid w:val="4FB74893"/>
    <w:rsid w:val="502F98EA"/>
    <w:rsid w:val="50D9EE46"/>
    <w:rsid w:val="5150268E"/>
    <w:rsid w:val="5177903D"/>
    <w:rsid w:val="51B1E5F0"/>
    <w:rsid w:val="52867775"/>
    <w:rsid w:val="52CF2BF5"/>
    <w:rsid w:val="540AF856"/>
    <w:rsid w:val="544238E9"/>
    <w:rsid w:val="544ABDDF"/>
    <w:rsid w:val="54FF4954"/>
    <w:rsid w:val="55140147"/>
    <w:rsid w:val="55810995"/>
    <w:rsid w:val="5634718B"/>
    <w:rsid w:val="57B0EFC2"/>
    <w:rsid w:val="587F587A"/>
    <w:rsid w:val="598A4208"/>
    <w:rsid w:val="5B45D721"/>
    <w:rsid w:val="5BEB633F"/>
    <w:rsid w:val="5BFCE1DE"/>
    <w:rsid w:val="5C082C31"/>
    <w:rsid w:val="5C6C3C18"/>
    <w:rsid w:val="5D81F33A"/>
    <w:rsid w:val="612EB7F7"/>
    <w:rsid w:val="61506526"/>
    <w:rsid w:val="623D7496"/>
    <w:rsid w:val="624C3354"/>
    <w:rsid w:val="6499506B"/>
    <w:rsid w:val="64E1E5EA"/>
    <w:rsid w:val="65256663"/>
    <w:rsid w:val="654D4305"/>
    <w:rsid w:val="65B97460"/>
    <w:rsid w:val="6601FA32"/>
    <w:rsid w:val="68473AD2"/>
    <w:rsid w:val="68BF78BB"/>
    <w:rsid w:val="6A5DD98A"/>
    <w:rsid w:val="6A9875A6"/>
    <w:rsid w:val="6B55B228"/>
    <w:rsid w:val="6BAFEBBD"/>
    <w:rsid w:val="6BD8849B"/>
    <w:rsid w:val="6BEFA220"/>
    <w:rsid w:val="6C25CDB7"/>
    <w:rsid w:val="6C5A2539"/>
    <w:rsid w:val="6CDCC4E2"/>
    <w:rsid w:val="6E412804"/>
    <w:rsid w:val="6E98D15A"/>
    <w:rsid w:val="6EA3CD15"/>
    <w:rsid w:val="707E2537"/>
    <w:rsid w:val="715A54D2"/>
    <w:rsid w:val="71B02A3A"/>
    <w:rsid w:val="7381AEF1"/>
    <w:rsid w:val="74A7412B"/>
    <w:rsid w:val="750FC981"/>
    <w:rsid w:val="75705719"/>
    <w:rsid w:val="762BE4C1"/>
    <w:rsid w:val="76666AC1"/>
    <w:rsid w:val="767C1379"/>
    <w:rsid w:val="78626974"/>
    <w:rsid w:val="78C36F4B"/>
    <w:rsid w:val="7AB01E8B"/>
    <w:rsid w:val="7B7E166E"/>
    <w:rsid w:val="7CFFACE2"/>
    <w:rsid w:val="7E05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ED931"/>
  <w15:chartTrackingRefBased/>
  <w15:docId w15:val="{87A905BB-6DF4-4832-AAFF-4FC52A37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06"/>
    <w:pPr>
      <w:ind w:left="720"/>
      <w:contextualSpacing/>
    </w:pPr>
  </w:style>
  <w:style w:type="table" w:styleId="TableGrid">
    <w:name w:val="Table Grid"/>
    <w:basedOn w:val="TableNormal"/>
    <w:uiPriority w:val="39"/>
    <w:rsid w:val="00D2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E7"/>
  </w:style>
  <w:style w:type="paragraph" w:styleId="Footer">
    <w:name w:val="footer"/>
    <w:basedOn w:val="Normal"/>
    <w:link w:val="FooterChar"/>
    <w:uiPriority w:val="99"/>
    <w:unhideWhenUsed/>
    <w:rsid w:val="006B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E7"/>
  </w:style>
  <w:style w:type="paragraph" w:customStyle="1" w:styleId="paragraph">
    <w:name w:val="paragraph"/>
    <w:basedOn w:val="Normal"/>
    <w:rsid w:val="008E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8E10D0"/>
  </w:style>
  <w:style w:type="character" w:customStyle="1" w:styleId="eop">
    <w:name w:val="eop"/>
    <w:basedOn w:val="DefaultParagraphFont"/>
    <w:rsid w:val="008E10D0"/>
  </w:style>
  <w:style w:type="paragraph" w:styleId="Revision">
    <w:name w:val="Revision"/>
    <w:hidden/>
    <w:uiPriority w:val="99"/>
    <w:semiHidden/>
    <w:rsid w:val="00510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3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91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7" ma:contentTypeDescription="Create a new document." ma:contentTypeScope="" ma:versionID="4304e33dffc299b2b452432b59ddf9c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2ea304b02988db9d0aa628407142ce0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  <SharedWithUsers xmlns="45c3e903-dd33-4759-84d4-a410aec200cd">
      <UserInfo>
        <DisplayName>Allison Tyson</DisplayName>
        <AccountId>134</AccountId>
        <AccountType/>
      </UserInfo>
      <UserInfo>
        <DisplayName>Sarah Connell</DisplayName>
        <AccountId>391</AccountId>
        <AccountType/>
      </UserInfo>
      <UserInfo>
        <DisplayName>Martha Dalton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8F4B3A-2482-4B32-8A34-14850AF62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BE05C-75C3-4294-8854-32BF5B88AB62}"/>
</file>

<file path=customXml/itemProps3.xml><?xml version="1.0" encoding="utf-8"?>
<ds:datastoreItem xmlns:ds="http://schemas.openxmlformats.org/officeDocument/2006/customXml" ds:itemID="{B8BC1C49-51AD-4BE8-8BF2-9459E101F25C}">
  <ds:schemaRefs>
    <ds:schemaRef ds:uri="http://purl.org/dc/elements/1.1/"/>
    <ds:schemaRef ds:uri="http://schemas.microsoft.com/office/2006/metadata/properties"/>
    <ds:schemaRef ds:uri="http://purl.org/dc/terms/"/>
    <ds:schemaRef ds:uri="e46e878b-9044-4bd6-953a-64efb359b521"/>
    <ds:schemaRef ds:uri="http://schemas.microsoft.com/office/2006/documentManagement/types"/>
    <ds:schemaRef ds:uri="http://schemas.microsoft.com/office/infopath/2007/PartnerControls"/>
    <ds:schemaRef ds:uri="d4ed1d5c-22f2-4505-b699-36696e5e18a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Tyson</dc:creator>
  <cp:keywords/>
  <dc:description/>
  <cp:lastModifiedBy>Sharron Reynolds</cp:lastModifiedBy>
  <cp:revision>114</cp:revision>
  <dcterms:created xsi:type="dcterms:W3CDTF">2023-07-21T16:25:00Z</dcterms:created>
  <dcterms:modified xsi:type="dcterms:W3CDTF">2023-07-26T14:12:00Z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0x010100621FD677D54CBC48AC5E16D8B1195F48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2022-07-29T14:55:55Z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d2fc1b79-c4f8-449a-bb10-be06ee430aa0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